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CD516" w14:textId="090AB986" w:rsidR="00BF5B96" w:rsidRDefault="00FF5DF6">
      <w:bookmarkStart w:id="0" w:name="_GoBack"/>
      <w:bookmarkEnd w:id="0"/>
      <w:r>
        <w:rPr>
          <w:noProof/>
          <w:color w:val="2B579A"/>
          <w:shd w:val="clear" w:color="auto" w:fill="E6E6E6"/>
        </w:rPr>
        <mc:AlternateContent>
          <mc:Choice Requires="wps">
            <w:drawing>
              <wp:anchor distT="45720" distB="45720" distL="114300" distR="114300" simplePos="0" relativeHeight="251658240" behindDoc="0" locked="0" layoutInCell="1" allowOverlap="1" wp14:anchorId="0FF81999" wp14:editId="596354BC">
                <wp:simplePos x="0" y="0"/>
                <wp:positionH relativeFrom="column">
                  <wp:posOffset>1847850</wp:posOffset>
                </wp:positionH>
                <wp:positionV relativeFrom="paragraph">
                  <wp:posOffset>266700</wp:posOffset>
                </wp:positionV>
                <wp:extent cx="53340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404620"/>
                        </a:xfrm>
                        <a:prstGeom prst="rect">
                          <a:avLst/>
                        </a:prstGeom>
                        <a:solidFill>
                          <a:srgbClr val="FFFFFF"/>
                        </a:solidFill>
                        <a:ln w="9525">
                          <a:noFill/>
                          <a:miter lim="800000"/>
                          <a:headEnd/>
                          <a:tailEnd/>
                        </a:ln>
                      </wps:spPr>
                      <wps:txbx>
                        <w:txbxContent>
                          <w:p w14:paraId="57587D89" w14:textId="07264249" w:rsidR="00FF5DF6" w:rsidRDefault="00FC369A">
                            <w:r>
                              <w:rPr>
                                <w:b/>
                                <w:bCs/>
                                <w:sz w:val="36"/>
                                <w:szCs w:val="36"/>
                              </w:rPr>
                              <w:t xml:space="preserve">Draft </w:t>
                            </w:r>
                            <w:r w:rsidR="009B1EC0">
                              <w:rPr>
                                <w:b/>
                                <w:bCs/>
                                <w:sz w:val="36"/>
                                <w:szCs w:val="36"/>
                              </w:rPr>
                              <w:t xml:space="preserve">Homelessness </w:t>
                            </w:r>
                            <w:r>
                              <w:rPr>
                                <w:b/>
                                <w:bCs/>
                                <w:sz w:val="36"/>
                                <w:szCs w:val="36"/>
                              </w:rPr>
                              <w:t>Communications</w:t>
                            </w:r>
                            <w:r w:rsidR="00042765">
                              <w:rPr>
                                <w:b/>
                                <w:bCs/>
                                <w:sz w:val="36"/>
                                <w:szCs w:val="36"/>
                              </w:rPr>
                              <w:t xml:space="preserve"> Plan</w:t>
                            </w:r>
                            <w:r w:rsidR="00820B6B">
                              <w:t xml:space="preserve"> </w:t>
                            </w:r>
                            <w:r w:rsidR="00AE5E19">
                              <w:br/>
                            </w:r>
                            <w:r w:rsidR="009B1EC0">
                              <w:t xml:space="preserve">January </w:t>
                            </w:r>
                            <w:r w:rsidR="003B7656">
                              <w:t>11</w:t>
                            </w:r>
                            <w:r w:rsidR="009B1EC0">
                              <w:t>, 2020</w:t>
                            </w:r>
                            <w:r w:rsidR="00117BCF">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F81999" id="_x0000_t202" coordsize="21600,21600" o:spt="202" path="m,l,21600r21600,l21600,xe">
                <v:stroke joinstyle="miter"/>
                <v:path gradientshapeok="t" o:connecttype="rect"/>
              </v:shapetype>
              <v:shape id="Text Box 2" o:spid="_x0000_s1026" type="#_x0000_t202" style="position:absolute;margin-left:145.5pt;margin-top:21pt;width:420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" stroked="f">
                <v:textbox style="mso-fit-shape-to-text:t">
                  <w:txbxContent>
                    <w:p w14:paraId="57587D89" w14:textId="07264249" w:rsidR="00FF5DF6" w:rsidRDefault="00FC369A">
                      <w:r>
                        <w:rPr>
                          <w:b/>
                          <w:bCs/>
                          <w:sz w:val="36"/>
                          <w:szCs w:val="36"/>
                        </w:rPr>
                        <w:t xml:space="preserve">Draft </w:t>
                      </w:r>
                      <w:r w:rsidR="009B1EC0">
                        <w:rPr>
                          <w:b/>
                          <w:bCs/>
                          <w:sz w:val="36"/>
                          <w:szCs w:val="36"/>
                        </w:rPr>
                        <w:t xml:space="preserve">Homelessness </w:t>
                      </w:r>
                      <w:r>
                        <w:rPr>
                          <w:b/>
                          <w:bCs/>
                          <w:sz w:val="36"/>
                          <w:szCs w:val="36"/>
                        </w:rPr>
                        <w:t>Communications</w:t>
                      </w:r>
                      <w:r w:rsidR="00042765">
                        <w:rPr>
                          <w:b/>
                          <w:bCs/>
                          <w:sz w:val="36"/>
                          <w:szCs w:val="36"/>
                        </w:rPr>
                        <w:t xml:space="preserve"> Plan</w:t>
                      </w:r>
                      <w:r w:rsidR="00820B6B">
                        <w:t xml:space="preserve"> </w:t>
                      </w:r>
                      <w:r w:rsidR="00AE5E19">
                        <w:br/>
                      </w:r>
                      <w:r w:rsidR="009B1EC0">
                        <w:t xml:space="preserve">January </w:t>
                      </w:r>
                      <w:r w:rsidR="003B7656">
                        <w:t>11</w:t>
                      </w:r>
                      <w:r w:rsidR="009B1EC0">
                        <w:t>, 2020</w:t>
                      </w:r>
                      <w:r w:rsidR="00117BCF">
                        <w:t xml:space="preserve"> </w:t>
                      </w:r>
                    </w:p>
                  </w:txbxContent>
                </v:textbox>
                <w10:wrap type="square"/>
              </v:shape>
            </w:pict>
          </mc:Fallback>
        </mc:AlternateContent>
      </w:r>
      <w:r>
        <w:rPr>
          <w:noProof/>
          <w:color w:val="2B579A"/>
          <w:shd w:val="clear" w:color="auto" w:fill="E6E6E6"/>
        </w:rPr>
        <w:drawing>
          <wp:inline distT="0" distB="0" distL="0" distR="0" wp14:anchorId="1C89E01D" wp14:editId="418CBC08">
            <wp:extent cx="1733550" cy="1238249"/>
            <wp:effectExtent l="0" t="0" r="0" b="635"/>
            <wp:docPr id="1" name="Picture 1" descr="C:\Users\wrussell\AppData\Local\Microsoft\Windows\INetCache\Content.MSO\9A42BDA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russell\AppData\Local\Microsoft\Windows\INetCache\Content.MSO\9A42BDA2.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3441" cy="1259600"/>
                    </a:xfrm>
                    <a:prstGeom prst="rect">
                      <a:avLst/>
                    </a:prstGeom>
                    <a:noFill/>
                    <a:ln>
                      <a:noFill/>
                    </a:ln>
                  </pic:spPr>
                </pic:pic>
              </a:graphicData>
            </a:graphic>
          </wp:inline>
        </w:drawing>
      </w:r>
    </w:p>
    <w:p w14:paraId="7B7BF236" w14:textId="18C4753F" w:rsidR="00FF5DF6" w:rsidRDefault="00FF5DF6"/>
    <w:p w14:paraId="43D2AFC7" w14:textId="28A328FE" w:rsidR="00FF5DF6" w:rsidRPr="000D2C58" w:rsidRDefault="004A0E19" w:rsidP="00E05E2E">
      <w:pPr>
        <w:spacing w:after="120"/>
        <w:rPr>
          <w:b/>
          <w:bCs/>
          <w:sz w:val="32"/>
          <w:szCs w:val="32"/>
        </w:rPr>
      </w:pPr>
      <w:r>
        <w:rPr>
          <w:b/>
          <w:bCs/>
          <w:sz w:val="32"/>
          <w:szCs w:val="32"/>
        </w:rPr>
        <w:t>Purpose</w:t>
      </w:r>
      <w:r w:rsidR="00F01124">
        <w:rPr>
          <w:b/>
          <w:bCs/>
          <w:sz w:val="32"/>
          <w:szCs w:val="32"/>
        </w:rPr>
        <w:t xml:space="preserve"> &amp; </w:t>
      </w:r>
      <w:r w:rsidR="000C574D">
        <w:rPr>
          <w:b/>
          <w:bCs/>
          <w:sz w:val="32"/>
          <w:szCs w:val="32"/>
        </w:rPr>
        <w:t>Context</w:t>
      </w:r>
    </w:p>
    <w:p w14:paraId="4ADD22EB" w14:textId="57D07AA0" w:rsidR="004A0E19" w:rsidRDefault="004A0E19" w:rsidP="00773920">
      <w:pPr>
        <w:spacing w:after="120"/>
      </w:pPr>
      <w:r>
        <w:t>Th</w:t>
      </w:r>
      <w:r w:rsidR="000E4971">
        <w:t>is</w:t>
      </w:r>
      <w:r>
        <w:t xml:space="preserve"> plan </w:t>
      </w:r>
      <w:r w:rsidR="00773920">
        <w:t>was developed to</w:t>
      </w:r>
      <w:r>
        <w:t xml:space="preserve"> support </w:t>
      </w:r>
      <w:r w:rsidR="00193B65">
        <w:t xml:space="preserve">the </w:t>
      </w:r>
      <w:r>
        <w:t xml:space="preserve">City and </w:t>
      </w:r>
      <w:r w:rsidR="00823EF5">
        <w:t>its partners</w:t>
      </w:r>
      <w:r>
        <w:t xml:space="preserve"> to communicate proactively, </w:t>
      </w:r>
      <w:r w:rsidR="00C14A6F">
        <w:t xml:space="preserve">clearly, </w:t>
      </w:r>
      <w:r>
        <w:t>and consistently with Monroe residents</w:t>
      </w:r>
      <w:r w:rsidR="00F60D7D">
        <w:t xml:space="preserve"> </w:t>
      </w:r>
      <w:r w:rsidR="00D96A6D">
        <w:t>about homelessness</w:t>
      </w:r>
      <w:r w:rsidR="009C57E6">
        <w:t>. It aims to</w:t>
      </w:r>
      <w:r w:rsidR="00A11F18">
        <w:t xml:space="preserve"> </w:t>
      </w:r>
      <w:r>
        <w:t>dispel misinformation</w:t>
      </w:r>
      <w:r w:rsidR="009C57E6">
        <w:t xml:space="preserve"> around this complex and charged issue</w:t>
      </w:r>
      <w:r>
        <w:t xml:space="preserve">. It also provides guidance for when and how to respond to social media </w:t>
      </w:r>
      <w:r w:rsidR="00770C05">
        <w:t>posts</w:t>
      </w:r>
      <w:r>
        <w:t xml:space="preserve"> and will include </w:t>
      </w:r>
      <w:r w:rsidR="00EE0143">
        <w:t>supportive web content</w:t>
      </w:r>
      <w:r w:rsidR="00347418">
        <w:t xml:space="preserve"> once the main plan is approved. </w:t>
      </w:r>
    </w:p>
    <w:p w14:paraId="4E95196E" w14:textId="73FD2ECD" w:rsidR="00352180" w:rsidRDefault="008B4398" w:rsidP="00492C7B">
      <w:r>
        <w:t>T</w:t>
      </w:r>
      <w:r w:rsidR="00605F9D">
        <w:t>his plan w</w:t>
      </w:r>
      <w:r w:rsidR="00F670CC">
        <w:t>as</w:t>
      </w:r>
      <w:r>
        <w:t xml:space="preserve"> informed</w:t>
      </w:r>
      <w:r w:rsidR="001E4F3D">
        <w:t xml:space="preserve"> by</w:t>
      </w:r>
      <w:r w:rsidR="00995863">
        <w:t xml:space="preserve"> communications best practices,</w:t>
      </w:r>
      <w:r w:rsidR="001E4F3D">
        <w:t xml:space="preserve"> </w:t>
      </w:r>
      <w:r w:rsidR="00E77702">
        <w:t xml:space="preserve">research regarding </w:t>
      </w:r>
      <w:r w:rsidR="00D66FB6">
        <w:t xml:space="preserve">general </w:t>
      </w:r>
      <w:r w:rsidR="00E6336F">
        <w:t xml:space="preserve">public response to homelessness, </w:t>
      </w:r>
      <w:r w:rsidR="001E4F3D">
        <w:t>a review of existing</w:t>
      </w:r>
      <w:r w:rsidR="002C729D">
        <w:t xml:space="preserve"> </w:t>
      </w:r>
      <w:r w:rsidR="001E4F3D">
        <w:t xml:space="preserve">materials </w:t>
      </w:r>
      <w:r w:rsidR="008D2995">
        <w:t xml:space="preserve">and social media content </w:t>
      </w:r>
      <w:r w:rsidR="001E4F3D">
        <w:t>produced by and about the City of Monroe</w:t>
      </w:r>
      <w:r w:rsidR="00094E39">
        <w:t xml:space="preserve">, </w:t>
      </w:r>
      <w:r w:rsidR="00AE3728">
        <w:t xml:space="preserve">comments </w:t>
      </w:r>
      <w:r w:rsidR="00C966C3">
        <w:t>provided</w:t>
      </w:r>
      <w:r w:rsidR="00AE3728">
        <w:t xml:space="preserve"> at the HPAC </w:t>
      </w:r>
      <w:r w:rsidR="00F52E43">
        <w:t>O</w:t>
      </w:r>
      <w:r w:rsidR="00AE3728">
        <w:t xml:space="preserve">pen </w:t>
      </w:r>
      <w:r w:rsidR="00F52E43">
        <w:t>H</w:t>
      </w:r>
      <w:r w:rsidR="00AE3728">
        <w:t>ouse</w:t>
      </w:r>
      <w:r w:rsidR="00094E39">
        <w:t>,</w:t>
      </w:r>
      <w:r w:rsidR="00AE3728">
        <w:t xml:space="preserve"> and </w:t>
      </w:r>
      <w:r>
        <w:t>conversations with City staff</w:t>
      </w:r>
      <w:r w:rsidR="00066C42">
        <w:t xml:space="preserve"> and HPAC </w:t>
      </w:r>
      <w:r w:rsidR="00352180">
        <w:t xml:space="preserve">members, including: </w:t>
      </w:r>
    </w:p>
    <w:p w14:paraId="05490DCA" w14:textId="77777777" w:rsidR="00AA706F" w:rsidRDefault="00AA706F" w:rsidP="00AA706F">
      <w:pPr>
        <w:pStyle w:val="ListParagraph"/>
        <w:numPr>
          <w:ilvl w:val="0"/>
          <w:numId w:val="9"/>
        </w:numPr>
        <w:spacing w:after="240"/>
      </w:pPr>
      <w:r w:rsidRPr="000523CB">
        <w:t xml:space="preserve">Bridgette Tuttle, HPAC Member </w:t>
      </w:r>
    </w:p>
    <w:p w14:paraId="5EA2BF92" w14:textId="1EF4BA51" w:rsidR="00AA706F" w:rsidRPr="000523CB" w:rsidRDefault="00AA706F" w:rsidP="00AA706F">
      <w:pPr>
        <w:pStyle w:val="ListParagraph"/>
        <w:numPr>
          <w:ilvl w:val="0"/>
          <w:numId w:val="9"/>
        </w:numPr>
        <w:spacing w:after="240"/>
      </w:pPr>
      <w:r w:rsidRPr="000523CB">
        <w:t>Debbie Willis, Administrative Bureau Director</w:t>
      </w:r>
    </w:p>
    <w:p w14:paraId="249C1EEE" w14:textId="2D9C6F1F" w:rsidR="00AA706F" w:rsidRPr="000523CB" w:rsidRDefault="00AA706F" w:rsidP="00AA706F">
      <w:pPr>
        <w:pStyle w:val="ListParagraph"/>
        <w:numPr>
          <w:ilvl w:val="0"/>
          <w:numId w:val="9"/>
        </w:numPr>
        <w:spacing w:after="240"/>
      </w:pPr>
      <w:r w:rsidRPr="000523CB">
        <w:t xml:space="preserve">Deborah Knight, City Administrator </w:t>
      </w:r>
    </w:p>
    <w:p w14:paraId="145B509A" w14:textId="655FCCDB" w:rsidR="00AA706F" w:rsidRDefault="00AA706F" w:rsidP="00AA706F">
      <w:pPr>
        <w:pStyle w:val="ListParagraph"/>
        <w:numPr>
          <w:ilvl w:val="0"/>
          <w:numId w:val="9"/>
        </w:numPr>
        <w:spacing w:after="240"/>
      </w:pPr>
      <w:r>
        <w:t>Geoffrey Thomas, Mayor</w:t>
      </w:r>
    </w:p>
    <w:p w14:paraId="0E2FEA02" w14:textId="2742CA2C" w:rsidR="00AA706F" w:rsidRPr="000523CB" w:rsidRDefault="00AA706F" w:rsidP="00AA706F">
      <w:pPr>
        <w:pStyle w:val="ListParagraph"/>
        <w:numPr>
          <w:ilvl w:val="0"/>
          <w:numId w:val="9"/>
        </w:numPr>
        <w:spacing w:after="240"/>
      </w:pPr>
      <w:r w:rsidRPr="000523CB">
        <w:t>Jeff Jolley, Chief of Police</w:t>
      </w:r>
    </w:p>
    <w:p w14:paraId="5F30FBD5" w14:textId="77777777" w:rsidR="00AA706F" w:rsidRPr="000523CB" w:rsidRDefault="00AA706F" w:rsidP="00AA706F">
      <w:pPr>
        <w:pStyle w:val="ListParagraph"/>
        <w:numPr>
          <w:ilvl w:val="0"/>
          <w:numId w:val="9"/>
        </w:numPr>
        <w:spacing w:after="240"/>
      </w:pPr>
      <w:r w:rsidRPr="000523CB">
        <w:t>Rachel Adams, HPAC Member</w:t>
      </w:r>
    </w:p>
    <w:p w14:paraId="0A8C220D" w14:textId="0C019312" w:rsidR="00070BCF" w:rsidRPr="000523CB" w:rsidRDefault="00AA706F" w:rsidP="00070BCF">
      <w:pPr>
        <w:pStyle w:val="ListParagraph"/>
        <w:numPr>
          <w:ilvl w:val="0"/>
          <w:numId w:val="9"/>
        </w:numPr>
        <w:spacing w:after="240"/>
      </w:pPr>
      <w:r w:rsidRPr="000523CB">
        <w:t>Ryan Irving, Deputy Chief</w:t>
      </w:r>
      <w:r w:rsidR="00BC0086">
        <w:t xml:space="preserve"> of Police </w:t>
      </w:r>
    </w:p>
    <w:p w14:paraId="44AEB4EA" w14:textId="1D45E630" w:rsidR="00546EB5" w:rsidRPr="00342EDA" w:rsidRDefault="00412022" w:rsidP="00342EDA">
      <w:pPr>
        <w:spacing w:after="120"/>
        <w:rPr>
          <w:b/>
          <w:bCs/>
          <w:sz w:val="32"/>
          <w:szCs w:val="32"/>
        </w:rPr>
      </w:pPr>
      <w:r>
        <w:rPr>
          <w:b/>
          <w:bCs/>
          <w:sz w:val="32"/>
          <w:szCs w:val="32"/>
        </w:rPr>
        <w:t xml:space="preserve">Goals </w:t>
      </w:r>
      <w:r w:rsidR="00546EB5">
        <w:rPr>
          <w:b/>
          <w:bCs/>
          <w:sz w:val="32"/>
          <w:szCs w:val="32"/>
        </w:rPr>
        <w:t xml:space="preserve">&amp; Audiences </w:t>
      </w:r>
    </w:p>
    <w:p w14:paraId="7B4A0137" w14:textId="400AE0FE" w:rsidR="00E41D26" w:rsidRDefault="00551222" w:rsidP="009D425E">
      <w:pPr>
        <w:spacing w:after="120"/>
      </w:pPr>
      <w:r>
        <w:t>Th</w:t>
      </w:r>
      <w:r w:rsidR="00D5550E">
        <w:t xml:space="preserve">e activities outlined in this plan are </w:t>
      </w:r>
      <w:r w:rsidR="00165A75">
        <w:t>designed to reach</w:t>
      </w:r>
      <w:r w:rsidR="009D425E">
        <w:t xml:space="preserve"> </w:t>
      </w:r>
      <w:r w:rsidR="00D01070">
        <w:t>Monroe</w:t>
      </w:r>
      <w:r w:rsidR="006768E2">
        <w:t xml:space="preserve"> </w:t>
      </w:r>
      <w:r w:rsidR="00D01070">
        <w:t>residents</w:t>
      </w:r>
      <w:r w:rsidR="000057DF">
        <w:t xml:space="preserve"> </w:t>
      </w:r>
      <w:r w:rsidR="00373AE5">
        <w:t>(</w:t>
      </w:r>
      <w:r w:rsidR="00983D00">
        <w:t>whether</w:t>
      </w:r>
      <w:r w:rsidR="006A7882">
        <w:t xml:space="preserve"> </w:t>
      </w:r>
      <w:r w:rsidR="00373AE5">
        <w:t xml:space="preserve">housed </w:t>
      </w:r>
      <w:r w:rsidR="00983D00">
        <w:t>or</w:t>
      </w:r>
      <w:r w:rsidR="00373AE5">
        <w:t xml:space="preserve"> unhoused)</w:t>
      </w:r>
      <w:r w:rsidR="00D25D99">
        <w:t>,</w:t>
      </w:r>
      <w:r w:rsidR="00374395">
        <w:t xml:space="preserve"> and </w:t>
      </w:r>
      <w:r w:rsidR="00D83752">
        <w:t>b</w:t>
      </w:r>
      <w:r w:rsidR="000057DF">
        <w:t>usiness owners</w:t>
      </w:r>
      <w:r w:rsidR="00B1516F">
        <w:t xml:space="preserve">. </w:t>
      </w:r>
      <w:r w:rsidR="00A035B4">
        <w:t xml:space="preserve">Our </w:t>
      </w:r>
      <w:r w:rsidR="00A83409">
        <w:t>communications goals for 2020 include the following. Monro</w:t>
      </w:r>
      <w:r w:rsidR="00BE3F10">
        <w:t>e residents and business owners</w:t>
      </w:r>
      <w:r w:rsidR="00A83409">
        <w:t xml:space="preserve"> … </w:t>
      </w:r>
    </w:p>
    <w:p w14:paraId="17AFA9A7" w14:textId="1132B01C" w:rsidR="005A362D" w:rsidRDefault="00A83409" w:rsidP="00A30BB2">
      <w:pPr>
        <w:pStyle w:val="ListParagraph"/>
        <w:numPr>
          <w:ilvl w:val="0"/>
          <w:numId w:val="28"/>
        </w:numPr>
        <w:spacing w:after="120"/>
      </w:pPr>
      <w:r>
        <w:t>H</w:t>
      </w:r>
      <w:r w:rsidR="004F6554">
        <w:t xml:space="preserve">ave a reality-based and unexaggerated </w:t>
      </w:r>
      <w:r w:rsidR="00577AE8">
        <w:t>understanding</w:t>
      </w:r>
      <w:r w:rsidR="004F6554">
        <w:t xml:space="preserve"> of homelessness in Monroe. </w:t>
      </w:r>
    </w:p>
    <w:p w14:paraId="74513FA3" w14:textId="7C663D85" w:rsidR="00FF1FDD" w:rsidRDefault="00A83409" w:rsidP="00A30BB2">
      <w:pPr>
        <w:pStyle w:val="ListParagraph"/>
        <w:numPr>
          <w:ilvl w:val="0"/>
          <w:numId w:val="28"/>
        </w:numPr>
        <w:spacing w:after="120"/>
      </w:pPr>
      <w:r>
        <w:t>U</w:t>
      </w:r>
      <w:r w:rsidR="005A362D">
        <w:t>nderstand what the City is doing</w:t>
      </w:r>
      <w:r w:rsidR="000655CA">
        <w:t xml:space="preserve"> </w:t>
      </w:r>
      <w:r w:rsidR="00A9772B">
        <w:t xml:space="preserve">to </w:t>
      </w:r>
      <w:r w:rsidR="00577AE8">
        <w:t xml:space="preserve">ensure </w:t>
      </w:r>
      <w:r w:rsidR="009731BB">
        <w:t>p</w:t>
      </w:r>
      <w:r w:rsidR="005A362D">
        <w:t>ublic safety</w:t>
      </w:r>
      <w:r w:rsidR="008D3BD4">
        <w:t xml:space="preserve"> </w:t>
      </w:r>
      <w:r w:rsidR="00377DCC">
        <w:t>and</w:t>
      </w:r>
      <w:r w:rsidR="002F7CAC">
        <w:t xml:space="preserve"> to</w:t>
      </w:r>
      <w:r w:rsidR="00377DCC">
        <w:t xml:space="preserve"> </w:t>
      </w:r>
      <w:r w:rsidR="00BE3F10">
        <w:t>help</w:t>
      </w:r>
      <w:r w:rsidR="00377DCC">
        <w:t xml:space="preserve"> people experiencing homelessness. </w:t>
      </w:r>
    </w:p>
    <w:p w14:paraId="0435A075" w14:textId="768D220E" w:rsidR="008C7538" w:rsidRDefault="0036487A" w:rsidP="00A30BB2">
      <w:pPr>
        <w:pStyle w:val="ListParagraph"/>
        <w:numPr>
          <w:ilvl w:val="0"/>
          <w:numId w:val="28"/>
        </w:numPr>
        <w:spacing w:after="120"/>
      </w:pPr>
      <w:r>
        <w:t>U</w:t>
      </w:r>
      <w:r w:rsidR="00045FFB">
        <w:t>nderstand individual constitutional rights and the City’s legal limitations</w:t>
      </w:r>
      <w:r w:rsidR="00FA3E11">
        <w:t xml:space="preserve">. </w:t>
      </w:r>
    </w:p>
    <w:p w14:paraId="1F607949" w14:textId="54F50004" w:rsidR="00AD66C6" w:rsidRDefault="00C5747F" w:rsidP="00AD66C6">
      <w:pPr>
        <w:pStyle w:val="ListParagraph"/>
        <w:numPr>
          <w:ilvl w:val="0"/>
          <w:numId w:val="28"/>
        </w:numPr>
        <w:spacing w:after="120"/>
      </w:pPr>
      <w:r>
        <w:t>Understand</w:t>
      </w:r>
      <w:r w:rsidR="00AD66C6">
        <w:t xml:space="preserve"> the varied and systemic factors that can lead to homelessness. </w:t>
      </w:r>
    </w:p>
    <w:p w14:paraId="6A4B2FE1" w14:textId="77777777" w:rsidR="00D1619C" w:rsidRDefault="000758F8" w:rsidP="00A30BB2">
      <w:pPr>
        <w:pStyle w:val="ListParagraph"/>
        <w:numPr>
          <w:ilvl w:val="0"/>
          <w:numId w:val="28"/>
        </w:numPr>
        <w:spacing w:after="120"/>
      </w:pPr>
      <w:r>
        <w:t>F</w:t>
      </w:r>
      <w:r w:rsidR="008F0D76">
        <w:t xml:space="preserve">eel heard and </w:t>
      </w:r>
      <w:r w:rsidR="00496C15">
        <w:t>know</w:t>
      </w:r>
      <w:r w:rsidR="00045FFB">
        <w:t xml:space="preserve"> what to do</w:t>
      </w:r>
      <w:r w:rsidR="009B4290">
        <w:t xml:space="preserve"> if</w:t>
      </w:r>
      <w:r w:rsidR="00D1619C">
        <w:t xml:space="preserve"> they … </w:t>
      </w:r>
    </w:p>
    <w:p w14:paraId="0F7C2987" w14:textId="66217C5B" w:rsidR="00D1619C" w:rsidRDefault="00D1619C" w:rsidP="00D1619C">
      <w:pPr>
        <w:pStyle w:val="ListParagraph"/>
        <w:numPr>
          <w:ilvl w:val="1"/>
          <w:numId w:val="31"/>
        </w:numPr>
        <w:spacing w:after="120"/>
      </w:pPr>
      <w:r>
        <w:t>F</w:t>
      </w:r>
      <w:r w:rsidR="00045FFB">
        <w:t>eel threatened or unsafe</w:t>
      </w:r>
      <w:r>
        <w:t>.</w:t>
      </w:r>
    </w:p>
    <w:p w14:paraId="48F55D0B" w14:textId="2DAC8B39" w:rsidR="00D1619C" w:rsidRDefault="00D1619C" w:rsidP="00D1619C">
      <w:pPr>
        <w:pStyle w:val="ListParagraph"/>
        <w:numPr>
          <w:ilvl w:val="1"/>
          <w:numId w:val="31"/>
        </w:numPr>
        <w:spacing w:after="120"/>
      </w:pPr>
      <w:r>
        <w:t>A</w:t>
      </w:r>
      <w:r w:rsidR="00C129F5">
        <w:t xml:space="preserve">re experiencing homelessness and </w:t>
      </w:r>
      <w:r w:rsidR="003D4C28">
        <w:t>need</w:t>
      </w:r>
      <w:r w:rsidR="00C129F5">
        <w:t xml:space="preserve"> help</w:t>
      </w:r>
      <w:r>
        <w:t>.</w:t>
      </w:r>
    </w:p>
    <w:p w14:paraId="5C97DD55" w14:textId="0F90B594" w:rsidR="009B4290" w:rsidRDefault="00D1619C" w:rsidP="00D1619C">
      <w:pPr>
        <w:pStyle w:val="ListParagraph"/>
        <w:numPr>
          <w:ilvl w:val="1"/>
          <w:numId w:val="31"/>
        </w:numPr>
        <w:spacing w:after="120"/>
      </w:pPr>
      <w:r>
        <w:t>W</w:t>
      </w:r>
      <w:r w:rsidR="009B4290">
        <w:t xml:space="preserve">ant to help someone who </w:t>
      </w:r>
      <w:r w:rsidR="000C0A89">
        <w:t xml:space="preserve">does not have a home. </w:t>
      </w:r>
      <w:r w:rsidR="006212C1">
        <w:t xml:space="preserve"> </w:t>
      </w:r>
      <w:r w:rsidR="004C2657">
        <w:t xml:space="preserve"> </w:t>
      </w:r>
    </w:p>
    <w:p w14:paraId="1A170016" w14:textId="4D25255C" w:rsidR="0039397D" w:rsidRDefault="00955E03" w:rsidP="00BC10B8">
      <w:pPr>
        <w:spacing w:after="120"/>
      </w:pPr>
      <w:r>
        <w:t>T</w:t>
      </w:r>
      <w:r w:rsidR="00C27F97">
        <w:t>here are</w:t>
      </w:r>
      <w:r>
        <w:t xml:space="preserve"> also</w:t>
      </w:r>
      <w:r w:rsidR="00C27F97">
        <w:t xml:space="preserve"> broader goals</w:t>
      </w:r>
      <w:r w:rsidR="002F419D">
        <w:t xml:space="preserve"> that were discussed by City staff, including</w:t>
      </w:r>
      <w:r w:rsidR="00C27F97">
        <w:t xml:space="preserve"> decreasing the number of </w:t>
      </w:r>
      <w:r w:rsidR="00CB12A1">
        <w:t>encampments</w:t>
      </w:r>
      <w:r w:rsidR="009728F9">
        <w:t>,</w:t>
      </w:r>
      <w:r w:rsidR="00CB12A1">
        <w:t xml:space="preserve"> reducing property </w:t>
      </w:r>
      <w:r w:rsidR="009728F9">
        <w:t xml:space="preserve">crime, </w:t>
      </w:r>
      <w:r w:rsidR="00CB12A1">
        <w:t xml:space="preserve">and increasing the </w:t>
      </w:r>
      <w:r w:rsidR="00BF2270">
        <w:t xml:space="preserve">number of people who receive services and </w:t>
      </w:r>
      <w:r w:rsidR="0053770C">
        <w:t xml:space="preserve">housing. These are </w:t>
      </w:r>
      <w:r w:rsidR="00E17F07">
        <w:t xml:space="preserve">important goals that will be addressed as the City moves forward on the </w:t>
      </w:r>
      <w:r w:rsidR="009E0B83">
        <w:t xml:space="preserve">HPAC recommendations. This plan aims to </w:t>
      </w:r>
      <w:r w:rsidR="009B0614">
        <w:t>build a foundation</w:t>
      </w:r>
      <w:r w:rsidR="00204CF0">
        <w:t xml:space="preserve"> for</w:t>
      </w:r>
      <w:r w:rsidR="009B0614">
        <w:t xml:space="preserve"> future campaigns to seek funding and support </w:t>
      </w:r>
      <w:r w:rsidR="00113BA2">
        <w:t>to implement</w:t>
      </w:r>
      <w:r w:rsidR="009B0614">
        <w:t xml:space="preserve"> those recommendations. </w:t>
      </w:r>
    </w:p>
    <w:p w14:paraId="28350C22" w14:textId="77777777" w:rsidR="00CF3C35" w:rsidRDefault="00266134" w:rsidP="00263E9D">
      <w:pPr>
        <w:spacing w:after="120"/>
        <w:rPr>
          <w:b/>
          <w:bCs/>
          <w:sz w:val="32"/>
          <w:szCs w:val="32"/>
        </w:rPr>
      </w:pPr>
      <w:r>
        <w:rPr>
          <w:b/>
          <w:bCs/>
          <w:sz w:val="32"/>
          <w:szCs w:val="32"/>
        </w:rPr>
        <w:t>Approach</w:t>
      </w:r>
    </w:p>
    <w:p w14:paraId="161F4281" w14:textId="7B1D0CFD" w:rsidR="00CF3C35" w:rsidRDefault="00F54DBF" w:rsidP="00964080">
      <w:pPr>
        <w:spacing w:after="240"/>
      </w:pPr>
      <w:r>
        <w:t xml:space="preserve">Shifting the narrative </w:t>
      </w:r>
      <w:r w:rsidR="00CC2409">
        <w:t xml:space="preserve">to </w:t>
      </w:r>
      <w:r w:rsidR="00865013">
        <w:t xml:space="preserve">fact-based </w:t>
      </w:r>
      <w:r>
        <w:t xml:space="preserve">information about homelessness </w:t>
      </w:r>
      <w:r w:rsidR="008D4DD7">
        <w:t xml:space="preserve">in Monroe </w:t>
      </w:r>
      <w:r>
        <w:t>is a comp</w:t>
      </w:r>
      <w:r w:rsidR="00854E64">
        <w:t xml:space="preserve">licated task because </w:t>
      </w:r>
      <w:r w:rsidR="009C30F7">
        <w:t xml:space="preserve">public perception </w:t>
      </w:r>
      <w:r w:rsidR="002A4554">
        <w:t>may be</w:t>
      </w:r>
      <w:r w:rsidR="00833FD9">
        <w:t xml:space="preserve"> rooted in </w:t>
      </w:r>
      <w:r w:rsidR="00F23874">
        <w:t xml:space="preserve">emotions and </w:t>
      </w:r>
      <w:r w:rsidR="0006361A">
        <w:t>beliefs</w:t>
      </w:r>
      <w:r w:rsidR="00833FD9">
        <w:t xml:space="preserve"> rather </w:t>
      </w:r>
      <w:r w:rsidR="00EF1905">
        <w:t xml:space="preserve">than </w:t>
      </w:r>
      <w:r w:rsidR="00F23874">
        <w:t xml:space="preserve">facts. </w:t>
      </w:r>
      <w:r w:rsidR="00300D8A">
        <w:t xml:space="preserve">Those who are </w:t>
      </w:r>
      <w:r w:rsidR="0043683C">
        <w:t xml:space="preserve">housed </w:t>
      </w:r>
      <w:r w:rsidR="005E1EED">
        <w:t>have</w:t>
      </w:r>
      <w:r w:rsidR="00331B25">
        <w:t xml:space="preserve"> a</w:t>
      </w:r>
      <w:r w:rsidR="008E50E5">
        <w:t>ny number of</w:t>
      </w:r>
      <w:r w:rsidR="00331B25">
        <w:t xml:space="preserve"> </w:t>
      </w:r>
      <w:r w:rsidR="00331B25">
        <w:lastRenderedPageBreak/>
        <w:t>reactions</w:t>
      </w:r>
      <w:r w:rsidR="002A6BBD">
        <w:t xml:space="preserve"> to someone experiencing homelessness</w:t>
      </w:r>
      <w:r w:rsidR="00D50DC8">
        <w:t xml:space="preserve"> </w:t>
      </w:r>
      <w:r w:rsidR="009721F3">
        <w:t xml:space="preserve">– fear, guilt, shame, anger, </w:t>
      </w:r>
      <w:r w:rsidR="0087664E">
        <w:t xml:space="preserve">empathy, </w:t>
      </w:r>
      <w:r w:rsidR="00113988">
        <w:t xml:space="preserve">helplessness, </w:t>
      </w:r>
      <w:r w:rsidR="0087664E">
        <w:t>frustration</w:t>
      </w:r>
      <w:r w:rsidR="009A2295">
        <w:t xml:space="preserve"> – a</w:t>
      </w:r>
      <w:r w:rsidR="007C0D5B">
        <w:t>nd thus, our communications must address those</w:t>
      </w:r>
      <w:r w:rsidR="009A2295">
        <w:t xml:space="preserve"> </w:t>
      </w:r>
      <w:r w:rsidR="00091191">
        <w:t>base</w:t>
      </w:r>
      <w:r w:rsidR="007C0D5B">
        <w:t xml:space="preserve"> responses</w:t>
      </w:r>
      <w:r w:rsidR="00005F26">
        <w:t xml:space="preserve"> as well as providing </w:t>
      </w:r>
      <w:r w:rsidR="7E901E00">
        <w:t xml:space="preserve">clear and accurate </w:t>
      </w:r>
      <w:r w:rsidR="0094146B">
        <w:t>informati</w:t>
      </w:r>
      <w:r w:rsidR="001257BD">
        <w:t>on</w:t>
      </w:r>
      <w:r w:rsidR="00005F26">
        <w:t xml:space="preserve">. </w:t>
      </w:r>
    </w:p>
    <w:p w14:paraId="5841F320" w14:textId="4707A779" w:rsidR="006F4293" w:rsidRDefault="00B27381" w:rsidP="00CF3C35">
      <w:pPr>
        <w:spacing w:after="120"/>
        <w:rPr>
          <w:b/>
          <w:bCs/>
          <w:sz w:val="24"/>
          <w:szCs w:val="24"/>
        </w:rPr>
      </w:pPr>
      <w:r>
        <w:rPr>
          <w:b/>
          <w:bCs/>
          <w:sz w:val="24"/>
          <w:szCs w:val="24"/>
        </w:rPr>
        <w:t>Ambassador</w:t>
      </w:r>
      <w:r w:rsidR="005C03C2">
        <w:rPr>
          <w:b/>
          <w:bCs/>
          <w:sz w:val="24"/>
          <w:szCs w:val="24"/>
        </w:rPr>
        <w:t>s</w:t>
      </w:r>
    </w:p>
    <w:p w14:paraId="5557DAB9" w14:textId="4C5A6CDE" w:rsidR="00AF1695" w:rsidRDefault="006C085A" w:rsidP="00CF3C35">
      <w:pPr>
        <w:spacing w:after="120"/>
      </w:pPr>
      <w:r>
        <w:t>A</w:t>
      </w:r>
      <w:r w:rsidR="00AF1695">
        <w:t>mbassadors</w:t>
      </w:r>
      <w:r w:rsidR="0076179C">
        <w:t xml:space="preserve"> will</w:t>
      </w:r>
      <w:r w:rsidR="00AF1695">
        <w:t xml:space="preserve"> </w:t>
      </w:r>
      <w:r w:rsidR="00B3226F">
        <w:t>be everyday Mon</w:t>
      </w:r>
      <w:r w:rsidR="00827E2B">
        <w:t xml:space="preserve">roe residents and business owners </w:t>
      </w:r>
      <w:r w:rsidR="00B3226F">
        <w:t>who represent a cross</w:t>
      </w:r>
      <w:r w:rsidR="000B6BCC">
        <w:t>-section of</w:t>
      </w:r>
      <w:r w:rsidR="000D19C9">
        <w:t xml:space="preserve"> the area</w:t>
      </w:r>
      <w:r w:rsidR="00E7241A">
        <w:t xml:space="preserve"> and collaborate with </w:t>
      </w:r>
      <w:r w:rsidR="00593EC6">
        <w:t>a member of the City staff</w:t>
      </w:r>
      <w:r>
        <w:t>.</w:t>
      </w:r>
      <w:r w:rsidR="000D19C9">
        <w:t xml:space="preserve"> </w:t>
      </w:r>
      <w:r w:rsidR="0057005F">
        <w:t>Ambassadors will</w:t>
      </w:r>
      <w:r w:rsidR="000D19C9">
        <w:t xml:space="preserve"> carry the City’s message</w:t>
      </w:r>
      <w:r w:rsidR="00A076DB">
        <w:t xml:space="preserve"> </w:t>
      </w:r>
      <w:r w:rsidR="00AA557F">
        <w:t xml:space="preserve">and </w:t>
      </w:r>
      <w:r w:rsidR="00A076DB">
        <w:t>bolster it with their own stories and experiences</w:t>
      </w:r>
      <w:r w:rsidR="00AA557F">
        <w:t>, dispelling misinformation</w:t>
      </w:r>
      <w:r w:rsidR="001F05D9">
        <w:t xml:space="preserve"> – whether over coffee </w:t>
      </w:r>
      <w:r w:rsidR="00A7194E">
        <w:t>or on social media</w:t>
      </w:r>
      <w:r w:rsidR="00633D0A">
        <w:t xml:space="preserve">. </w:t>
      </w:r>
    </w:p>
    <w:p w14:paraId="47465E5B" w14:textId="5D5D563D" w:rsidR="00AB58A2" w:rsidRDefault="00B17661" w:rsidP="00CF3C35">
      <w:pPr>
        <w:spacing w:after="120"/>
      </w:pPr>
      <w:r>
        <w:t xml:space="preserve">The </w:t>
      </w:r>
      <w:r w:rsidR="0057154F">
        <w:t xml:space="preserve">ambassador group </w:t>
      </w:r>
      <w:r w:rsidR="005C03C2">
        <w:t>should</w:t>
      </w:r>
      <w:r w:rsidR="00CA43D9">
        <w:t xml:space="preserve"> s</w:t>
      </w:r>
      <w:r w:rsidR="00234DB0">
        <w:t xml:space="preserve">tart with </w:t>
      </w:r>
      <w:r w:rsidR="00B57D85">
        <w:t>the</w:t>
      </w:r>
      <w:r w:rsidR="00234DB0">
        <w:t xml:space="preserve"> </w:t>
      </w:r>
      <w:r w:rsidR="00CA43D9">
        <w:t xml:space="preserve">existing </w:t>
      </w:r>
      <w:r w:rsidR="00234DB0">
        <w:t>HPAC members</w:t>
      </w:r>
      <w:r w:rsidR="00CA43D9">
        <w:t xml:space="preserve"> </w:t>
      </w:r>
      <w:r w:rsidR="007A72D1">
        <w:t xml:space="preserve">who are already incredibly knowledgeable about </w:t>
      </w:r>
      <w:r w:rsidR="00D936AE">
        <w:t>homelessness</w:t>
      </w:r>
      <w:r w:rsidR="00DB3AEB">
        <w:t xml:space="preserve"> and who led a successful and well-attended </w:t>
      </w:r>
      <w:r w:rsidR="008926B1">
        <w:t>open house</w:t>
      </w:r>
      <w:r w:rsidR="00DB3AEB">
        <w:t xml:space="preserve">. HPAC members </w:t>
      </w:r>
      <w:r w:rsidR="00F542BD">
        <w:t xml:space="preserve">could </w:t>
      </w:r>
      <w:r w:rsidR="00DB3AEB">
        <w:t>recruit</w:t>
      </w:r>
      <w:r w:rsidR="005C03C2">
        <w:t xml:space="preserve"> </w:t>
      </w:r>
      <w:r w:rsidR="00F542BD">
        <w:t>others to join,</w:t>
      </w:r>
      <w:r w:rsidR="00F46B2D">
        <w:t xml:space="preserve"> </w:t>
      </w:r>
      <w:r w:rsidR="006F025E">
        <w:t xml:space="preserve">focusing on under-represented </w:t>
      </w:r>
      <w:r w:rsidR="00FF1D95">
        <w:t>groups and community leaders</w:t>
      </w:r>
      <w:r w:rsidR="00AB58A2">
        <w:t xml:space="preserve"> </w:t>
      </w:r>
      <w:r w:rsidR="00EF0C72">
        <w:t xml:space="preserve">– </w:t>
      </w:r>
      <w:r w:rsidR="00AB58A2">
        <w:t xml:space="preserve">ultimately </w:t>
      </w:r>
      <w:r w:rsidR="00F46B2D">
        <w:t>build</w:t>
      </w:r>
      <w:r w:rsidR="00F542BD">
        <w:t>ing</w:t>
      </w:r>
      <w:r w:rsidR="00F46B2D">
        <w:t xml:space="preserve"> </w:t>
      </w:r>
      <w:r w:rsidR="00932D18">
        <w:t xml:space="preserve">a team of </w:t>
      </w:r>
      <w:r w:rsidR="001A11A4">
        <w:t>20-</w:t>
      </w:r>
      <w:r w:rsidR="00932D18">
        <w:t xml:space="preserve">40 people. </w:t>
      </w:r>
    </w:p>
    <w:p w14:paraId="15725151" w14:textId="440F69FF" w:rsidR="005C03C2" w:rsidRDefault="005C03C2" w:rsidP="00CF3C35">
      <w:pPr>
        <w:spacing w:after="120"/>
      </w:pPr>
      <w:r>
        <w:t>Th</w:t>
      </w:r>
      <w:r w:rsidR="00B8740A">
        <w:t xml:space="preserve">e </w:t>
      </w:r>
      <w:r>
        <w:t>group should be form</w:t>
      </w:r>
      <w:r w:rsidR="1C80C90E">
        <w:t>ally</w:t>
      </w:r>
      <w:r>
        <w:t xml:space="preserve"> trained and supported with:</w:t>
      </w:r>
    </w:p>
    <w:p w14:paraId="2080F5C6" w14:textId="77777777" w:rsidR="0027250D" w:rsidRDefault="005C03C2" w:rsidP="005C03C2">
      <w:pPr>
        <w:pStyle w:val="ListParagraph"/>
        <w:numPr>
          <w:ilvl w:val="0"/>
          <w:numId w:val="34"/>
        </w:numPr>
        <w:spacing w:after="120"/>
      </w:pPr>
      <w:r>
        <w:t xml:space="preserve">Consistent </w:t>
      </w:r>
      <w:r w:rsidR="0027250D">
        <w:t>messaging that is adaptable so ambassadors can speak with their authentic voices</w:t>
      </w:r>
    </w:p>
    <w:p w14:paraId="6E2F0D2F" w14:textId="2FBEAC1F" w:rsidR="003F5F9B" w:rsidRDefault="00C9773F" w:rsidP="005C03C2">
      <w:pPr>
        <w:pStyle w:val="ListParagraph"/>
        <w:numPr>
          <w:ilvl w:val="0"/>
          <w:numId w:val="34"/>
        </w:numPr>
        <w:spacing w:after="120"/>
      </w:pPr>
      <w:r>
        <w:t>Constructive conversation training</w:t>
      </w:r>
      <w:r w:rsidR="00653236">
        <w:t xml:space="preserve"> and practice</w:t>
      </w:r>
      <w:r>
        <w:t xml:space="preserve"> </w:t>
      </w:r>
      <w:r w:rsidR="00CE4235">
        <w:t xml:space="preserve">(e.g. </w:t>
      </w:r>
      <w:r w:rsidR="00B6046B">
        <w:t xml:space="preserve">active listening, </w:t>
      </w:r>
      <w:r w:rsidR="00EC1405">
        <w:t xml:space="preserve">acknowledging </w:t>
      </w:r>
      <w:r w:rsidR="00C46130">
        <w:t>the other person’s point of view</w:t>
      </w:r>
      <w:r w:rsidR="009F05A6">
        <w:t xml:space="preserve"> and empathizing with their experience</w:t>
      </w:r>
      <w:r w:rsidR="00ED0CF2">
        <w:t xml:space="preserve">, sharing how </w:t>
      </w:r>
      <w:r w:rsidR="00793738">
        <w:t xml:space="preserve">your own experience is different, etc.) </w:t>
      </w:r>
    </w:p>
    <w:p w14:paraId="3CBD0877" w14:textId="59628A77" w:rsidR="00793738" w:rsidRDefault="00C9773F" w:rsidP="00793738">
      <w:pPr>
        <w:pStyle w:val="ListParagraph"/>
        <w:numPr>
          <w:ilvl w:val="0"/>
          <w:numId w:val="34"/>
        </w:numPr>
        <w:spacing w:after="120"/>
      </w:pPr>
      <w:r>
        <w:t xml:space="preserve">Storytelling training and practice, so </w:t>
      </w:r>
      <w:r w:rsidR="0013276B">
        <w:t>ambassadors</w:t>
      </w:r>
      <w:r>
        <w:t xml:space="preserve"> are ready with examples </w:t>
      </w:r>
      <w:r w:rsidR="06A6374F">
        <w:t>that resonate</w:t>
      </w:r>
    </w:p>
    <w:p w14:paraId="3E0A9C26" w14:textId="29832BE7" w:rsidR="00793738" w:rsidRDefault="00793738" w:rsidP="00793738">
      <w:pPr>
        <w:pStyle w:val="ListParagraph"/>
        <w:numPr>
          <w:ilvl w:val="0"/>
          <w:numId w:val="34"/>
        </w:numPr>
        <w:spacing w:after="120"/>
      </w:pPr>
      <w:r>
        <w:t xml:space="preserve">Opportunities to </w:t>
      </w:r>
      <w:r w:rsidR="006B71D1">
        <w:t>learn from</w:t>
      </w:r>
      <w:r>
        <w:t xml:space="preserve"> </w:t>
      </w:r>
      <w:r w:rsidR="003714ED">
        <w:t xml:space="preserve">police officers, service providers, and people experiencing homelessness </w:t>
      </w:r>
    </w:p>
    <w:p w14:paraId="7CCA1E31" w14:textId="41BAA15F" w:rsidR="0078656A" w:rsidRDefault="0078656A" w:rsidP="00793738">
      <w:pPr>
        <w:pStyle w:val="ListParagraph"/>
        <w:numPr>
          <w:ilvl w:val="0"/>
          <w:numId w:val="34"/>
        </w:numPr>
        <w:spacing w:after="120"/>
      </w:pPr>
      <w:r>
        <w:t xml:space="preserve">Criteria and guidelines for when to walk away from a conversation that is unproductive </w:t>
      </w:r>
    </w:p>
    <w:p w14:paraId="7377E559" w14:textId="62E944AB" w:rsidR="008E338D" w:rsidRPr="00B71545" w:rsidRDefault="00935408" w:rsidP="00964080">
      <w:pPr>
        <w:spacing w:after="240"/>
      </w:pPr>
      <w:r>
        <w:t xml:space="preserve">Ideally, ambassadors would meet </w:t>
      </w:r>
      <w:r w:rsidR="00531F26">
        <w:t xml:space="preserve">quarterly </w:t>
      </w:r>
      <w:r w:rsidR="00964080">
        <w:t xml:space="preserve">after their initial training </w:t>
      </w:r>
      <w:r w:rsidR="001A11A4">
        <w:t xml:space="preserve">to support </w:t>
      </w:r>
      <w:r w:rsidR="00964080">
        <w:t xml:space="preserve">one another, share success stories and challenges, and come up with new approaches. </w:t>
      </w:r>
    </w:p>
    <w:p w14:paraId="1B2A5398" w14:textId="77777777" w:rsidR="00964080" w:rsidRDefault="00964080" w:rsidP="00964080">
      <w:pPr>
        <w:spacing w:after="120"/>
        <w:rPr>
          <w:b/>
          <w:bCs/>
          <w:sz w:val="24"/>
          <w:szCs w:val="24"/>
        </w:rPr>
      </w:pPr>
      <w:r>
        <w:rPr>
          <w:b/>
          <w:bCs/>
          <w:sz w:val="24"/>
          <w:szCs w:val="24"/>
        </w:rPr>
        <w:t>Consistent Outbound Communications</w:t>
      </w:r>
    </w:p>
    <w:p w14:paraId="38427CF0" w14:textId="3AE38163" w:rsidR="002D257C" w:rsidRDefault="00D236DC" w:rsidP="002D257C">
      <w:pPr>
        <w:spacing w:after="240"/>
      </w:pPr>
      <w:r>
        <w:t>In addition</w:t>
      </w:r>
      <w:r w:rsidR="005B6F35">
        <w:t xml:space="preserve"> to the ambassadors</w:t>
      </w:r>
      <w:r w:rsidR="0084373A">
        <w:t>, the City of Monroe</w:t>
      </w:r>
      <w:r w:rsidR="009024FF">
        <w:t xml:space="preserve"> </w:t>
      </w:r>
      <w:r w:rsidR="00CF18C5">
        <w:t xml:space="preserve">and nonprofit partners </w:t>
      </w:r>
      <w:r w:rsidR="000216B2">
        <w:t xml:space="preserve">should increase its own proactive storytelling. This effort has already </w:t>
      </w:r>
      <w:r w:rsidR="008B37CD">
        <w:t>begun</w:t>
      </w:r>
      <w:r w:rsidR="000216B2">
        <w:t xml:space="preserve"> with </w:t>
      </w:r>
      <w:r w:rsidR="00377BC6">
        <w:t>regular social media posts</w:t>
      </w:r>
      <w:r w:rsidR="000A2D46">
        <w:t xml:space="preserve">, media coverage of the outreach team, the HPAC </w:t>
      </w:r>
      <w:r w:rsidR="008926B1">
        <w:t xml:space="preserve">Open House, </w:t>
      </w:r>
      <w:r w:rsidR="00EF5A93">
        <w:t xml:space="preserve">and </w:t>
      </w:r>
      <w:r w:rsidR="0059075E">
        <w:t>the Monroe This Week newsletter</w:t>
      </w:r>
      <w:r w:rsidR="001561EC">
        <w:t xml:space="preserve">. </w:t>
      </w:r>
      <w:r w:rsidR="00B4344B">
        <w:t xml:space="preserve">We recommend building </w:t>
      </w:r>
      <w:r w:rsidR="00366E0C">
        <w:t>on this and diversifying the types of stories that are shared, including</w:t>
      </w:r>
      <w:r w:rsidR="002D257C">
        <w:t xml:space="preserve"> stories and </w:t>
      </w:r>
      <w:r w:rsidR="002F1739">
        <w:t xml:space="preserve">social media </w:t>
      </w:r>
      <w:r w:rsidR="002D257C">
        <w:t>posts that:</w:t>
      </w:r>
    </w:p>
    <w:p w14:paraId="33C5A75C" w14:textId="68259E5B" w:rsidR="005B6E04" w:rsidRDefault="005B6E04" w:rsidP="005B6E04">
      <w:pPr>
        <w:pStyle w:val="ListParagraph"/>
        <w:numPr>
          <w:ilvl w:val="0"/>
          <w:numId w:val="36"/>
        </w:numPr>
        <w:spacing w:after="240"/>
      </w:pPr>
      <w:r>
        <w:t>Highlight bright spots</w:t>
      </w:r>
      <w:r w:rsidR="00D21008">
        <w:t xml:space="preserve"> and successes</w:t>
      </w:r>
      <w:r>
        <w:t xml:space="preserve"> from the </w:t>
      </w:r>
      <w:r w:rsidR="0058F0B0">
        <w:t xml:space="preserve">City’s </w:t>
      </w:r>
      <w:r w:rsidR="00D43F0A">
        <w:t>O</w:t>
      </w:r>
      <w:r>
        <w:t xml:space="preserve">utreach </w:t>
      </w:r>
      <w:r w:rsidR="00D43F0A">
        <w:t>T</w:t>
      </w:r>
      <w:r>
        <w:t xml:space="preserve">eam </w:t>
      </w:r>
      <w:r w:rsidR="00D43F0A">
        <w:t>and other service provider</w:t>
      </w:r>
      <w:r w:rsidR="0066543A">
        <w:t>s</w:t>
      </w:r>
      <w:r w:rsidR="00A60398">
        <w:t xml:space="preserve"> </w:t>
      </w:r>
    </w:p>
    <w:p w14:paraId="395414F0" w14:textId="435EC887" w:rsidR="00E95C29" w:rsidRDefault="00E95C29" w:rsidP="005B6E04">
      <w:pPr>
        <w:pStyle w:val="ListParagraph"/>
        <w:numPr>
          <w:ilvl w:val="0"/>
          <w:numId w:val="36"/>
        </w:numPr>
        <w:spacing w:after="240"/>
      </w:pPr>
      <w:r>
        <w:t xml:space="preserve">Share steps people can take if they </w:t>
      </w:r>
      <w:r w:rsidR="004C446D">
        <w:t>feel threatened or unsafe, if they’re worried about their business,</w:t>
      </w:r>
      <w:r w:rsidR="00CA3BC5">
        <w:t xml:space="preserve"> </w:t>
      </w:r>
      <w:r w:rsidR="003F2C03">
        <w:t>if they are experiencing homelessness and need help</w:t>
      </w:r>
      <w:r w:rsidR="00702C86">
        <w:t>, or if they want to help someone who is unsheltered</w:t>
      </w:r>
    </w:p>
    <w:p w14:paraId="606940C0" w14:textId="44E78204" w:rsidR="005B6E04" w:rsidRDefault="0066262D" w:rsidP="005B6E04">
      <w:pPr>
        <w:pStyle w:val="ListParagraph"/>
        <w:numPr>
          <w:ilvl w:val="0"/>
          <w:numId w:val="36"/>
        </w:numPr>
        <w:spacing w:after="240"/>
      </w:pPr>
      <w:r>
        <w:t>Demonstrate what it means to be a</w:t>
      </w:r>
      <w:r w:rsidR="003E5BD7">
        <w:t xml:space="preserve"> Monroe community member</w:t>
      </w:r>
      <w:r w:rsidR="00CC764E">
        <w:t xml:space="preserve"> (e.g. a </w:t>
      </w:r>
      <w:r w:rsidR="003F57DC">
        <w:t>“</w:t>
      </w:r>
      <w:r w:rsidR="00DB6D19">
        <w:t>We</w:t>
      </w:r>
      <w:r w:rsidR="003F57DC">
        <w:t xml:space="preserve"> are all Monroe” </w:t>
      </w:r>
      <w:r w:rsidR="00CC764E">
        <w:t xml:space="preserve">series from </w:t>
      </w:r>
      <w:r w:rsidR="001F213B">
        <w:t xml:space="preserve">HPAC members and ambassadors that </w:t>
      </w:r>
      <w:r w:rsidR="000C196C">
        <w:t xml:space="preserve">highlights why they are involved in solving homelessness) </w:t>
      </w:r>
    </w:p>
    <w:p w14:paraId="0A2DA367" w14:textId="5141B2D4" w:rsidR="0054164C" w:rsidRDefault="002D257C" w:rsidP="00F33F95">
      <w:pPr>
        <w:pStyle w:val="ListParagraph"/>
        <w:numPr>
          <w:ilvl w:val="0"/>
          <w:numId w:val="36"/>
        </w:numPr>
        <w:spacing w:after="240"/>
      </w:pPr>
      <w:r>
        <w:t xml:space="preserve">Combat stereotypes of people experiencing homelessness </w:t>
      </w:r>
      <w:r w:rsidR="008B4748">
        <w:t xml:space="preserve">by featuring </w:t>
      </w:r>
      <w:r w:rsidR="0066262D">
        <w:t xml:space="preserve">them </w:t>
      </w:r>
      <w:r w:rsidR="00225EE7">
        <w:t xml:space="preserve">– </w:t>
      </w:r>
      <w:r w:rsidR="00AF430F">
        <w:t xml:space="preserve">with </w:t>
      </w:r>
      <w:r w:rsidR="00FF3449">
        <w:t xml:space="preserve">their </w:t>
      </w:r>
      <w:r w:rsidR="00AF430F">
        <w:t>consent</w:t>
      </w:r>
      <w:r w:rsidR="00225EE7">
        <w:t xml:space="preserve"> </w:t>
      </w:r>
      <w:r w:rsidR="009F7BCD">
        <w:t xml:space="preserve">and input </w:t>
      </w:r>
      <w:r w:rsidR="00225EE7">
        <w:t>–</w:t>
      </w:r>
      <w:r w:rsidR="00AF430F">
        <w:t xml:space="preserve"> </w:t>
      </w:r>
      <w:r w:rsidR="0066262D">
        <w:t>as people</w:t>
      </w:r>
      <w:r w:rsidR="00683F0C">
        <w:t xml:space="preserve">, not </w:t>
      </w:r>
      <w:r w:rsidR="008B02B9">
        <w:t xml:space="preserve">just </w:t>
      </w:r>
      <w:r w:rsidR="00683F0C">
        <w:t>circu</w:t>
      </w:r>
      <w:r w:rsidR="00CE5E91">
        <w:t>msta</w:t>
      </w:r>
      <w:r w:rsidR="00683F0C">
        <w:t>nces</w:t>
      </w:r>
      <w:r w:rsidR="0026167B">
        <w:t xml:space="preserve"> (</w:t>
      </w:r>
      <w:hyperlink r:id="rId9" w:history="1">
        <w:r w:rsidR="007D0FB2" w:rsidRPr="0050222A">
          <w:rPr>
            <w:rStyle w:val="Hyperlink"/>
          </w:rPr>
          <w:t>Facing Homelessness</w:t>
        </w:r>
      </w:hyperlink>
      <w:r w:rsidR="007D0FB2">
        <w:t xml:space="preserve"> does </w:t>
      </w:r>
      <w:r w:rsidR="0050222A">
        <w:t>this</w:t>
      </w:r>
      <w:r w:rsidR="00B55176">
        <w:t xml:space="preserve"> well) </w:t>
      </w:r>
    </w:p>
    <w:p w14:paraId="60764A47" w14:textId="00739F23" w:rsidR="00DB523A" w:rsidRDefault="000962CF" w:rsidP="00F33F95">
      <w:pPr>
        <w:pStyle w:val="ListParagraph"/>
        <w:numPr>
          <w:ilvl w:val="0"/>
          <w:numId w:val="36"/>
        </w:numPr>
        <w:spacing w:after="240"/>
      </w:pPr>
      <w:r>
        <w:t>Highlight the City’s</w:t>
      </w:r>
      <w:r w:rsidR="00510797">
        <w:t xml:space="preserve"> good</w:t>
      </w:r>
      <w:r>
        <w:t xml:space="preserve"> work</w:t>
      </w:r>
      <w:r w:rsidR="00F52815">
        <w:t xml:space="preserve"> </w:t>
      </w:r>
      <w:r w:rsidR="005F25FB">
        <w:t xml:space="preserve">to </w:t>
      </w:r>
      <w:r w:rsidR="00F52815">
        <w:t>ensure public safety</w:t>
      </w:r>
      <w:r w:rsidR="004A4EB1">
        <w:t xml:space="preserve">, </w:t>
      </w:r>
      <w:r w:rsidR="00974123">
        <w:t>with</w:t>
      </w:r>
      <w:r w:rsidR="003D378F">
        <w:t xml:space="preserve">out </w:t>
      </w:r>
      <w:r w:rsidR="00F830D7">
        <w:t>stigmatizing th</w:t>
      </w:r>
      <w:r w:rsidR="003D378F">
        <w:t xml:space="preserve">ose </w:t>
      </w:r>
      <w:r w:rsidR="000D5BA3">
        <w:t>experiencing homelessness</w:t>
      </w:r>
    </w:p>
    <w:p w14:paraId="592D969A" w14:textId="0DDBC79C" w:rsidR="002119C5" w:rsidRDefault="002048A3" w:rsidP="002048A3">
      <w:pPr>
        <w:spacing w:after="240"/>
      </w:pPr>
      <w:r>
        <w:t xml:space="preserve">The City is </w:t>
      </w:r>
      <w:r w:rsidR="00282CAE">
        <w:t xml:space="preserve">currently </w:t>
      </w:r>
      <w:r>
        <w:t>using Facebook</w:t>
      </w:r>
      <w:r w:rsidR="001151B0">
        <w:t xml:space="preserve"> (</w:t>
      </w:r>
      <w:hyperlink r:id="rId10" w:history="1">
        <w:r w:rsidR="001151B0" w:rsidRPr="00057858">
          <w:rPr>
            <w:rStyle w:val="Hyperlink"/>
          </w:rPr>
          <w:t>City of Monroe</w:t>
        </w:r>
      </w:hyperlink>
      <w:r w:rsidR="00A22738">
        <w:t>,</w:t>
      </w:r>
      <w:r w:rsidR="00A024E0">
        <w:t xml:space="preserve"> </w:t>
      </w:r>
      <w:hyperlink r:id="rId11" w:history="1">
        <w:r w:rsidR="00A024E0" w:rsidRPr="00A024E0">
          <w:rPr>
            <w:rStyle w:val="Hyperlink"/>
          </w:rPr>
          <w:t>Monroe Police Department</w:t>
        </w:r>
      </w:hyperlink>
      <w:r w:rsidR="00A22738">
        <w:t xml:space="preserve">, and </w:t>
      </w:r>
      <w:r w:rsidR="00B1021C">
        <w:t>community-</w:t>
      </w:r>
      <w:r w:rsidR="00A22738">
        <w:t xml:space="preserve">led </w:t>
      </w:r>
      <w:hyperlink r:id="rId12" w:history="1">
        <w:r w:rsidR="00A22738" w:rsidRPr="000131CC">
          <w:rPr>
            <w:rStyle w:val="Hyperlink"/>
          </w:rPr>
          <w:t>You Had Me at Monroe</w:t>
        </w:r>
      </w:hyperlink>
      <w:r w:rsidR="00A024E0">
        <w:t>)</w:t>
      </w:r>
      <w:r w:rsidR="00500553">
        <w:t xml:space="preserve">, </w:t>
      </w:r>
      <w:hyperlink r:id="rId13" w:history="1">
        <w:r w:rsidR="004D5692" w:rsidRPr="0055396E">
          <w:rPr>
            <w:rStyle w:val="Hyperlink"/>
          </w:rPr>
          <w:t>Twitter</w:t>
        </w:r>
      </w:hyperlink>
      <w:r w:rsidR="004D5692">
        <w:t>,</w:t>
      </w:r>
      <w:r w:rsidR="00500553">
        <w:t xml:space="preserve"> </w:t>
      </w:r>
      <w:hyperlink r:id="rId14" w:history="1">
        <w:r w:rsidR="0078241A" w:rsidRPr="0078241A">
          <w:rPr>
            <w:rStyle w:val="Hyperlink"/>
          </w:rPr>
          <w:t>Monroe This Week</w:t>
        </w:r>
      </w:hyperlink>
      <w:r w:rsidR="00F447D0">
        <w:t>, word of mouth, flyers</w:t>
      </w:r>
      <w:r w:rsidR="00E6614C">
        <w:t xml:space="preserve">, </w:t>
      </w:r>
      <w:r w:rsidR="00566147">
        <w:t xml:space="preserve">events, </w:t>
      </w:r>
      <w:r w:rsidR="00E6614C">
        <w:t>and</w:t>
      </w:r>
      <w:r w:rsidR="00C76567">
        <w:t xml:space="preserve"> their</w:t>
      </w:r>
      <w:r w:rsidR="00E6614C">
        <w:t xml:space="preserve"> </w:t>
      </w:r>
      <w:hyperlink r:id="rId15" w:history="1">
        <w:r w:rsidR="00E6614C" w:rsidRPr="00F37935">
          <w:rPr>
            <w:rStyle w:val="Hyperlink"/>
          </w:rPr>
          <w:t>website</w:t>
        </w:r>
      </w:hyperlink>
      <w:r w:rsidR="00500553">
        <w:t xml:space="preserve"> </w:t>
      </w:r>
      <w:r w:rsidR="00624E5F">
        <w:t>to reach</w:t>
      </w:r>
      <w:r w:rsidR="00F447D0">
        <w:t xml:space="preserve"> their audience.</w:t>
      </w:r>
      <w:r w:rsidR="00A74964">
        <w:t xml:space="preserve"> </w:t>
      </w:r>
      <w:r w:rsidR="00E6614C">
        <w:t>These are</w:t>
      </w:r>
      <w:r w:rsidR="001831A2">
        <w:t xml:space="preserve"> a</w:t>
      </w:r>
      <w:r w:rsidR="00E6614C">
        <w:t xml:space="preserve"> good start and once they are fully populated, it may make sense to explore other ch</w:t>
      </w:r>
      <w:r w:rsidR="000C4348">
        <w:t xml:space="preserve">annels that are informed by </w:t>
      </w:r>
      <w:r w:rsidR="009B19A8">
        <w:t>audience input (e.g. survey</w:t>
      </w:r>
      <w:r w:rsidR="00E27EF9">
        <w:t xml:space="preserve"> </w:t>
      </w:r>
      <w:r w:rsidR="008F1951">
        <w:t xml:space="preserve">Monroe community members </w:t>
      </w:r>
      <w:r w:rsidR="006442E8">
        <w:t>about</w:t>
      </w:r>
      <w:r w:rsidR="00E27EF9">
        <w:t xml:space="preserve"> how they</w:t>
      </w:r>
      <w:r w:rsidR="005F458D">
        <w:t xml:space="preserve"> would like to hear from the City). </w:t>
      </w:r>
    </w:p>
    <w:p w14:paraId="3A5D1C7C" w14:textId="4D18A6BF" w:rsidR="00CC42F1" w:rsidRPr="00CD66DA" w:rsidRDefault="00D123DA" w:rsidP="002048A3">
      <w:pPr>
        <w:spacing w:after="240"/>
      </w:pPr>
      <w:r>
        <w:t xml:space="preserve">Once this plan is finalized, </w:t>
      </w:r>
      <w:proofErr w:type="spellStart"/>
      <w:r>
        <w:t>EnviroIssues</w:t>
      </w:r>
      <w:proofErr w:type="spellEnd"/>
      <w:r>
        <w:t xml:space="preserve"> will provide graphic design support to ensure </w:t>
      </w:r>
      <w:r w:rsidR="00A91664">
        <w:t xml:space="preserve">all City </w:t>
      </w:r>
      <w:r>
        <w:t xml:space="preserve">communications </w:t>
      </w:r>
      <w:r w:rsidR="00A91664">
        <w:t>about homele</w:t>
      </w:r>
      <w:r w:rsidR="00637E10">
        <w:t xml:space="preserve">ssness </w:t>
      </w:r>
      <w:r>
        <w:t xml:space="preserve">have a consistent look and feel. </w:t>
      </w:r>
      <w:r w:rsidR="0045789E">
        <w:t xml:space="preserve">We will also </w:t>
      </w:r>
      <w:r w:rsidR="00B93F6F">
        <w:t>make recommendations for</w:t>
      </w:r>
      <w:r w:rsidR="0045789E">
        <w:t xml:space="preserve"> photographs and imagery</w:t>
      </w:r>
      <w:r w:rsidR="001A4D43">
        <w:t xml:space="preserve">. </w:t>
      </w:r>
    </w:p>
    <w:p w14:paraId="54AC1E8F" w14:textId="28F72158" w:rsidR="008F5558" w:rsidRDefault="008F5558" w:rsidP="00CF3C35">
      <w:pPr>
        <w:spacing w:after="120"/>
        <w:rPr>
          <w:b/>
          <w:bCs/>
          <w:sz w:val="24"/>
          <w:szCs w:val="24"/>
        </w:rPr>
      </w:pPr>
      <w:r>
        <w:rPr>
          <w:b/>
          <w:bCs/>
          <w:sz w:val="24"/>
          <w:szCs w:val="24"/>
        </w:rPr>
        <w:t>Volunteer</w:t>
      </w:r>
      <w:r w:rsidR="0097050F">
        <w:rPr>
          <w:b/>
          <w:bCs/>
          <w:sz w:val="24"/>
          <w:szCs w:val="24"/>
        </w:rPr>
        <w:t xml:space="preserve"> and Learning</w:t>
      </w:r>
      <w:r>
        <w:rPr>
          <w:b/>
          <w:bCs/>
          <w:sz w:val="24"/>
          <w:szCs w:val="24"/>
        </w:rPr>
        <w:t xml:space="preserve"> Opportunities </w:t>
      </w:r>
    </w:p>
    <w:p w14:paraId="688D6BDE" w14:textId="6935B0E7" w:rsidR="008F5558" w:rsidRDefault="00D9432B" w:rsidP="00CF3C35">
      <w:pPr>
        <w:spacing w:after="120"/>
      </w:pPr>
      <w:r>
        <w:t xml:space="preserve">Many people shut down when confronted with the complex challenges of homelessness. </w:t>
      </w:r>
      <w:r w:rsidR="009C116D">
        <w:t>Research show</w:t>
      </w:r>
      <w:r w:rsidR="00356042">
        <w:t xml:space="preserve">s </w:t>
      </w:r>
      <w:r w:rsidR="009C116D">
        <w:t>that individuals</w:t>
      </w:r>
      <w:r w:rsidR="0054115F">
        <w:t xml:space="preserve"> are more willing to help if </w:t>
      </w:r>
      <w:r w:rsidR="00893ECB">
        <w:t>there’s just one person in need.</w:t>
      </w:r>
      <w:r w:rsidR="005114D9">
        <w:t xml:space="preserve"> But when there are hundreds or thousands of people to help, the</w:t>
      </w:r>
      <w:r w:rsidR="00637620">
        <w:t xml:space="preserve">y feel overwhelmed. How could they possibly make a difference? So why do anything at all? </w:t>
      </w:r>
    </w:p>
    <w:p w14:paraId="5100DC2B" w14:textId="77777777" w:rsidR="00320915" w:rsidRDefault="00C83FF3" w:rsidP="00CD66DA">
      <w:pPr>
        <w:spacing w:after="240"/>
      </w:pPr>
      <w:r>
        <w:lastRenderedPageBreak/>
        <w:t xml:space="preserve">It is important to fight this </w:t>
      </w:r>
      <w:r w:rsidR="002E7853">
        <w:t>feeling of helplessness</w:t>
      </w:r>
      <w:r w:rsidR="00FA7C8B">
        <w:t xml:space="preserve"> – which can quickly turn to anger and frustration – </w:t>
      </w:r>
      <w:r w:rsidR="0068462D">
        <w:t>by giving people simple things to do</w:t>
      </w:r>
      <w:r w:rsidR="00320915">
        <w:t>:</w:t>
      </w:r>
      <w:r w:rsidR="0068462D">
        <w:t xml:space="preserve"> </w:t>
      </w:r>
    </w:p>
    <w:p w14:paraId="1A1E3C77" w14:textId="77777777" w:rsidR="00320915" w:rsidRDefault="0068462D" w:rsidP="00320915">
      <w:pPr>
        <w:pStyle w:val="ListParagraph"/>
        <w:numPr>
          <w:ilvl w:val="0"/>
          <w:numId w:val="37"/>
        </w:numPr>
        <w:spacing w:after="240"/>
      </w:pPr>
      <w:r>
        <w:t>Promote</w:t>
      </w:r>
      <w:r w:rsidR="00FA7C8B">
        <w:t xml:space="preserve"> volunteer</w:t>
      </w:r>
      <w:r>
        <w:t xml:space="preserve"> events with local shelters and service providers. </w:t>
      </w:r>
    </w:p>
    <w:p w14:paraId="77F5E7E7" w14:textId="72CFC92B" w:rsidR="005240C5" w:rsidRDefault="00047318" w:rsidP="00320915">
      <w:pPr>
        <w:pStyle w:val="ListParagraph"/>
        <w:numPr>
          <w:ilvl w:val="0"/>
          <w:numId w:val="37"/>
        </w:numPr>
        <w:spacing w:after="240"/>
      </w:pPr>
      <w:r>
        <w:t>Share opportunities for</w:t>
      </w:r>
      <w:r w:rsidR="002B2D28">
        <w:t xml:space="preserve"> </w:t>
      </w:r>
      <w:r>
        <w:t>people</w:t>
      </w:r>
      <w:r w:rsidR="00CC7236">
        <w:t xml:space="preserve"> to d</w:t>
      </w:r>
      <w:r w:rsidR="005240C5">
        <w:t>onate food, essential items,</w:t>
      </w:r>
      <w:r w:rsidR="00CC7236">
        <w:t xml:space="preserve"> or</w:t>
      </w:r>
      <w:r w:rsidR="005240C5">
        <w:t xml:space="preserve"> money </w:t>
      </w:r>
      <w:r w:rsidR="00CC7236">
        <w:t>to local shelters and serv</w:t>
      </w:r>
      <w:r w:rsidR="000776CB">
        <w:t>ice</w:t>
      </w:r>
      <w:r w:rsidR="00CC7236">
        <w:t xml:space="preserve"> providers</w:t>
      </w:r>
      <w:r w:rsidR="00314C06">
        <w:t>.</w:t>
      </w:r>
    </w:p>
    <w:p w14:paraId="140F539A" w14:textId="5020AEF1" w:rsidR="008B0344" w:rsidRDefault="003134E8" w:rsidP="002C7DE5">
      <w:pPr>
        <w:pStyle w:val="ListParagraph"/>
        <w:numPr>
          <w:ilvl w:val="0"/>
          <w:numId w:val="37"/>
        </w:numPr>
        <w:spacing w:after="240"/>
      </w:pPr>
      <w:r>
        <w:t>Post</w:t>
      </w:r>
      <w:r w:rsidR="003945C7">
        <w:t xml:space="preserve"> reading lists </w:t>
      </w:r>
      <w:r w:rsidR="002B0BE7">
        <w:t xml:space="preserve">and organize </w:t>
      </w:r>
      <w:r w:rsidR="00A80727">
        <w:t>book clubs</w:t>
      </w:r>
      <w:r w:rsidR="002B0BE7">
        <w:t xml:space="preserve"> </w:t>
      </w:r>
      <w:r w:rsidR="0097050F">
        <w:t xml:space="preserve">or </w:t>
      </w:r>
      <w:r w:rsidR="002B0BE7">
        <w:t>discussion sessions</w:t>
      </w:r>
      <w:r w:rsidR="00A80727">
        <w:t xml:space="preserve"> </w:t>
      </w:r>
      <w:r w:rsidR="00C47988">
        <w:t>where people can learn about</w:t>
      </w:r>
      <w:r w:rsidR="005A5B30">
        <w:t xml:space="preserve"> </w:t>
      </w:r>
      <w:r w:rsidR="00845BDF">
        <w:t xml:space="preserve">systemic causes of homelessness and </w:t>
      </w:r>
      <w:r w:rsidR="00C47988">
        <w:t>how to</w:t>
      </w:r>
      <w:r w:rsidR="00845BDF">
        <w:t xml:space="preserve"> advocate for change</w:t>
      </w:r>
      <w:r w:rsidR="005B4D68">
        <w:t xml:space="preserve">. </w:t>
      </w:r>
      <w:r w:rsidR="004E673B">
        <w:t xml:space="preserve">The Monroe library could be a good partner in this. </w:t>
      </w:r>
    </w:p>
    <w:p w14:paraId="3DA7BEAA" w14:textId="45C1CABF" w:rsidR="00FD4A87" w:rsidRDefault="009F0188" w:rsidP="0092564D">
      <w:pPr>
        <w:pStyle w:val="ListParagraph"/>
        <w:numPr>
          <w:ilvl w:val="0"/>
          <w:numId w:val="37"/>
        </w:numPr>
        <w:spacing w:after="240"/>
      </w:pPr>
      <w:r>
        <w:t>Encourage</w:t>
      </w:r>
      <w:r w:rsidR="00845BDF">
        <w:t xml:space="preserve"> housed Mon</w:t>
      </w:r>
      <w:r w:rsidR="00047318">
        <w:t>ro</w:t>
      </w:r>
      <w:r w:rsidR="000D0D3C">
        <w:t>e residents</w:t>
      </w:r>
      <w:r w:rsidR="00FC2B61">
        <w:t xml:space="preserve"> to smile</w:t>
      </w:r>
      <w:r w:rsidR="00D85594">
        <w:t xml:space="preserve"> at</w:t>
      </w:r>
      <w:r w:rsidR="00DD6871">
        <w:t>, acknowledge,</w:t>
      </w:r>
      <w:r w:rsidR="00E307E1">
        <w:t xml:space="preserve"> </w:t>
      </w:r>
      <w:r w:rsidR="00DD6871">
        <w:t>or</w:t>
      </w:r>
      <w:r w:rsidR="00E307E1">
        <w:t xml:space="preserve"> </w:t>
      </w:r>
      <w:r w:rsidR="00FC2B61">
        <w:t>say hello</w:t>
      </w:r>
      <w:r w:rsidR="00E307E1">
        <w:t xml:space="preserve"> </w:t>
      </w:r>
      <w:r w:rsidR="007F7595">
        <w:t>t</w:t>
      </w:r>
      <w:r w:rsidR="00D85594">
        <w:t>o t</w:t>
      </w:r>
      <w:r w:rsidR="007F7595">
        <w:t>heir unsheltered neighbors</w:t>
      </w:r>
      <w:r w:rsidR="007D5623">
        <w:t xml:space="preserve">. </w:t>
      </w:r>
    </w:p>
    <w:p w14:paraId="116BB5E9" w14:textId="063139BC" w:rsidR="008F0DEC" w:rsidRDefault="00D2421A" w:rsidP="00A75884">
      <w:pPr>
        <w:spacing w:after="240"/>
      </w:pPr>
      <w:r>
        <w:t xml:space="preserve">That </w:t>
      </w:r>
      <w:r w:rsidR="00E354D3">
        <w:t>last bullet</w:t>
      </w:r>
      <w:r w:rsidR="00627A3F">
        <w:t xml:space="preserve"> won’t resonate with everyone, </w:t>
      </w:r>
      <w:r w:rsidR="000D1EC6">
        <w:t xml:space="preserve">but </w:t>
      </w:r>
      <w:r w:rsidR="006A2FD0">
        <w:t xml:space="preserve">it </w:t>
      </w:r>
      <w:r w:rsidR="00110CB1">
        <w:t>can have a humanizing</w:t>
      </w:r>
      <w:r w:rsidR="00E96F67">
        <w:t xml:space="preserve"> effect</w:t>
      </w:r>
      <w:r w:rsidR="006A2FD0">
        <w:t xml:space="preserve">. It’s </w:t>
      </w:r>
      <w:r w:rsidR="00DA6122">
        <w:t xml:space="preserve">harder to </w:t>
      </w:r>
      <w:r w:rsidR="006A2FD0">
        <w:t xml:space="preserve">condemn </w:t>
      </w:r>
      <w:r w:rsidR="00E25E45">
        <w:t xml:space="preserve">a group of people when they have faces and names. </w:t>
      </w:r>
      <w:r w:rsidR="008F0DEC">
        <w:t>It’s also important t</w:t>
      </w:r>
      <w:r w:rsidR="009A5B6F">
        <w:t xml:space="preserve">o ask people </w:t>
      </w:r>
      <w:r w:rsidR="00500FEF">
        <w:t>who are experiencing homelessness what would be helpful to them</w:t>
      </w:r>
      <w:r w:rsidR="00566F80">
        <w:t xml:space="preserve"> – what are they hoping for from their neighbors? </w:t>
      </w:r>
    </w:p>
    <w:p w14:paraId="5C804141" w14:textId="3AF8BFF7" w:rsidR="00A96667" w:rsidRDefault="00A96667" w:rsidP="00CF3C35">
      <w:pPr>
        <w:spacing w:after="120"/>
        <w:rPr>
          <w:b/>
          <w:bCs/>
          <w:sz w:val="24"/>
          <w:szCs w:val="24"/>
        </w:rPr>
      </w:pPr>
      <w:r>
        <w:rPr>
          <w:b/>
          <w:bCs/>
          <w:sz w:val="24"/>
          <w:szCs w:val="24"/>
        </w:rPr>
        <w:t xml:space="preserve">Annual Report </w:t>
      </w:r>
    </w:p>
    <w:p w14:paraId="73E92717" w14:textId="3677D565" w:rsidR="00A96667" w:rsidRDefault="00EB4BBB" w:rsidP="00CF3C35">
      <w:pPr>
        <w:spacing w:after="120"/>
      </w:pPr>
      <w:r>
        <w:t xml:space="preserve">Producing </w:t>
      </w:r>
      <w:r w:rsidR="00D01B09">
        <w:t xml:space="preserve">and distributing an annual report </w:t>
      </w:r>
      <w:r w:rsidR="00F7195F">
        <w:t>could be an excellent way</w:t>
      </w:r>
      <w:r w:rsidR="00BC44CA">
        <w:t xml:space="preserve"> for the City</w:t>
      </w:r>
      <w:r w:rsidR="00F7195F">
        <w:t xml:space="preserve"> to report back to community members</w:t>
      </w:r>
      <w:r w:rsidR="00547A45">
        <w:t xml:space="preserve">, particularly </w:t>
      </w:r>
      <w:r w:rsidR="00AF7AD5">
        <w:t>if</w:t>
      </w:r>
      <w:r w:rsidR="001C49E1">
        <w:t xml:space="preserve"> the HPAC recommendations</w:t>
      </w:r>
      <w:r w:rsidR="006901DC">
        <w:t xml:space="preserve"> are implemented</w:t>
      </w:r>
      <w:r w:rsidR="001C49E1">
        <w:t xml:space="preserve"> using public funds.</w:t>
      </w:r>
      <w:r w:rsidR="00F7195F">
        <w:t xml:space="preserve"> It doesn’t need to be </w:t>
      </w:r>
      <w:r w:rsidR="002A0696">
        <w:t>long or complex</w:t>
      </w:r>
      <w:r w:rsidR="00001C20">
        <w:t xml:space="preserve"> – in fact</w:t>
      </w:r>
      <w:r w:rsidR="001A504A">
        <w:t>, shorter and simpler will be m</w:t>
      </w:r>
      <w:r w:rsidR="004821E7">
        <w:t>ore successful. The report could include:</w:t>
      </w:r>
    </w:p>
    <w:p w14:paraId="7F3A7E36" w14:textId="3EA48EF2" w:rsidR="00BB31FF" w:rsidRDefault="00BB31FF" w:rsidP="004821E7">
      <w:pPr>
        <w:pStyle w:val="ListParagraph"/>
        <w:numPr>
          <w:ilvl w:val="0"/>
          <w:numId w:val="38"/>
        </w:numPr>
        <w:spacing w:after="120"/>
      </w:pPr>
      <w:r>
        <w:t>One or two success stories</w:t>
      </w:r>
      <w:r w:rsidR="00E86296">
        <w:t xml:space="preserve"> </w:t>
      </w:r>
    </w:p>
    <w:p w14:paraId="4A0CA657" w14:textId="0C401616" w:rsidR="00FE1AD8" w:rsidRDefault="005653E5" w:rsidP="00FE1AD8">
      <w:pPr>
        <w:pStyle w:val="ListParagraph"/>
        <w:numPr>
          <w:ilvl w:val="0"/>
          <w:numId w:val="38"/>
        </w:numPr>
        <w:spacing w:after="120"/>
      </w:pPr>
      <w:r>
        <w:t>D</w:t>
      </w:r>
      <w:r w:rsidR="00FE1AD8">
        <w:t>ata</w:t>
      </w:r>
      <w:r w:rsidR="00C867CF">
        <w:t xml:space="preserve"> that demonstrates how the City has made progress,</w:t>
      </w:r>
      <w:r w:rsidR="00FE1AD8">
        <w:t xml:space="preserve"> e.g.</w:t>
      </w:r>
      <w:r w:rsidR="00F65163">
        <w:t xml:space="preserve"> the</w:t>
      </w:r>
      <w:r w:rsidR="00FE1AD8">
        <w:t xml:space="preserve"> </w:t>
      </w:r>
      <w:r w:rsidR="009F3485">
        <w:t xml:space="preserve">number </w:t>
      </w:r>
      <w:r w:rsidR="00FE1AD8">
        <w:t xml:space="preserve">of people </w:t>
      </w:r>
      <w:r w:rsidR="00C23D78">
        <w:t xml:space="preserve">successfully </w:t>
      </w:r>
      <w:r w:rsidR="00FE1AD8">
        <w:t>housed</w:t>
      </w:r>
      <w:r w:rsidR="00FD65A4">
        <w:t xml:space="preserve"> as compared</w:t>
      </w:r>
      <w:r w:rsidR="00C23D78">
        <w:t xml:space="preserve"> to previous</w:t>
      </w:r>
      <w:r w:rsidR="00FD65A4">
        <w:t xml:space="preserve"> year</w:t>
      </w:r>
      <w:r w:rsidR="00C23D78">
        <w:t>s thanks to new programs and investments</w:t>
      </w:r>
    </w:p>
    <w:p w14:paraId="222C23B9" w14:textId="5FF4534B" w:rsidR="00E462E2" w:rsidRDefault="00D32729" w:rsidP="00E462E2">
      <w:pPr>
        <w:pStyle w:val="ListParagraph"/>
        <w:numPr>
          <w:ilvl w:val="0"/>
          <w:numId w:val="38"/>
        </w:numPr>
        <w:spacing w:after="120"/>
      </w:pPr>
      <w:r>
        <w:t>Lessons learned and</w:t>
      </w:r>
      <w:r w:rsidR="00E462E2">
        <w:t xml:space="preserve"> plans for the coming year</w:t>
      </w:r>
    </w:p>
    <w:p w14:paraId="5DB97A9D" w14:textId="7158491D" w:rsidR="008C6016" w:rsidRPr="00A96667" w:rsidRDefault="00760C13" w:rsidP="00445ECC">
      <w:pPr>
        <w:spacing w:after="240"/>
      </w:pPr>
      <w:r>
        <w:t>T</w:t>
      </w:r>
      <w:r w:rsidR="00BD6716">
        <w:t xml:space="preserve">o keep it manageable, the </w:t>
      </w:r>
      <w:r>
        <w:t>report</w:t>
      </w:r>
      <w:r w:rsidR="00BD6716">
        <w:t xml:space="preserve"> </w:t>
      </w:r>
      <w:r w:rsidR="00BE54B7">
        <w:t>could be a compilation of existing stories and data</w:t>
      </w:r>
      <w:r w:rsidR="00232FB5">
        <w:t xml:space="preserve">. </w:t>
      </w:r>
      <w:r w:rsidR="00266EA8">
        <w:t>(</w:t>
      </w:r>
      <w:r w:rsidR="00232FB5">
        <w:t>It’s okay to repeat stories!</w:t>
      </w:r>
      <w:r w:rsidR="00266EA8">
        <w:t>)</w:t>
      </w:r>
      <w:r>
        <w:t xml:space="preserve"> </w:t>
      </w:r>
      <w:r w:rsidR="00232FB5">
        <w:t xml:space="preserve">The report </w:t>
      </w:r>
      <w:r>
        <w:t xml:space="preserve">could </w:t>
      </w:r>
      <w:r w:rsidR="00516902">
        <w:t xml:space="preserve">be produced for print, the web, or </w:t>
      </w:r>
      <w:r w:rsidR="008C6016">
        <w:t xml:space="preserve">as a short video. </w:t>
      </w:r>
    </w:p>
    <w:p w14:paraId="2A441451" w14:textId="44CBE0EA" w:rsidR="00B2658B" w:rsidRDefault="00421C39" w:rsidP="00CF3C35">
      <w:pPr>
        <w:spacing w:after="120"/>
        <w:rPr>
          <w:b/>
          <w:bCs/>
          <w:sz w:val="24"/>
          <w:szCs w:val="24"/>
        </w:rPr>
      </w:pPr>
      <w:r>
        <w:rPr>
          <w:b/>
          <w:bCs/>
          <w:sz w:val="24"/>
          <w:szCs w:val="24"/>
        </w:rPr>
        <w:t xml:space="preserve">Foundational </w:t>
      </w:r>
      <w:r w:rsidR="00A567F0">
        <w:rPr>
          <w:b/>
          <w:bCs/>
          <w:sz w:val="24"/>
          <w:szCs w:val="24"/>
        </w:rPr>
        <w:t>Web</w:t>
      </w:r>
      <w:r>
        <w:rPr>
          <w:b/>
          <w:bCs/>
          <w:sz w:val="24"/>
          <w:szCs w:val="24"/>
        </w:rPr>
        <w:t xml:space="preserve"> Content</w:t>
      </w:r>
    </w:p>
    <w:p w14:paraId="40B71465" w14:textId="465F9657" w:rsidR="00764A01" w:rsidRPr="00FE7BD7" w:rsidRDefault="007423B5" w:rsidP="00FE7BD7">
      <w:pPr>
        <w:spacing w:after="360"/>
      </w:pPr>
      <w:r>
        <w:t xml:space="preserve">While most </w:t>
      </w:r>
      <w:r w:rsidR="0007517D">
        <w:t>Monro</w:t>
      </w:r>
      <w:r w:rsidR="000D0D3C">
        <w:t xml:space="preserve">e community members </w:t>
      </w:r>
      <w:r w:rsidR="0010367A">
        <w:t>will not</w:t>
      </w:r>
      <w:r w:rsidR="0007517D">
        <w:t xml:space="preserve"> </w:t>
      </w:r>
      <w:r w:rsidR="005C3B84">
        <w:t xml:space="preserve">spontaneously visit </w:t>
      </w:r>
      <w:r w:rsidR="007671BE">
        <w:t xml:space="preserve">the City of Monroe’s webpages on homelessness, it is important to provide foundational messaging that serves as a resource </w:t>
      </w:r>
      <w:r w:rsidR="0017109D">
        <w:t xml:space="preserve">for </w:t>
      </w:r>
      <w:r w:rsidR="007671BE">
        <w:t xml:space="preserve">City staff and </w:t>
      </w:r>
      <w:r w:rsidR="0075173A">
        <w:t>a</w:t>
      </w:r>
      <w:r w:rsidR="001C65C6">
        <w:t>mbassadors</w:t>
      </w:r>
      <w:r w:rsidR="00757563">
        <w:t xml:space="preserve"> (e.g. </w:t>
      </w:r>
      <w:r w:rsidR="00F3109B">
        <w:t>easy links to share in</w:t>
      </w:r>
      <w:r w:rsidR="00757563">
        <w:t xml:space="preserve"> </w:t>
      </w:r>
      <w:r w:rsidR="00F3109B">
        <w:t>respon</w:t>
      </w:r>
      <w:r w:rsidR="00B9638A">
        <w:t>se</w:t>
      </w:r>
      <w:r w:rsidR="00F3109B">
        <w:t xml:space="preserve"> to public concerns)</w:t>
      </w:r>
      <w:r w:rsidR="001C65C6">
        <w:t xml:space="preserve">. </w:t>
      </w:r>
      <w:r w:rsidR="00187D8D">
        <w:t xml:space="preserve">This web content should </w:t>
      </w:r>
      <w:r w:rsidR="007E56AF">
        <w:t>include</w:t>
      </w:r>
      <w:r w:rsidR="00E17341">
        <w:t xml:space="preserve"> </w:t>
      </w:r>
      <w:r w:rsidR="00983B5E">
        <w:t>c</w:t>
      </w:r>
      <w:r w:rsidR="00856CCB">
        <w:t xml:space="preserve">ore messages about the City’s beliefs </w:t>
      </w:r>
      <w:r w:rsidR="00FA34CB">
        <w:t xml:space="preserve">and approach, </w:t>
      </w:r>
      <w:r w:rsidR="00A705B5">
        <w:t xml:space="preserve">answers to frequently asked questions, </w:t>
      </w:r>
      <w:r w:rsidR="00E93F95">
        <w:t>stories that demonstrate the City’s efforts</w:t>
      </w:r>
      <w:r w:rsidR="007041BC">
        <w:t>, stories and data that</w:t>
      </w:r>
      <w:r w:rsidR="00F81E8C">
        <w:t xml:space="preserve"> combat stereotypes</w:t>
      </w:r>
      <w:r w:rsidR="00BF644B">
        <w:t xml:space="preserve"> and misperceptions about homelessness</w:t>
      </w:r>
      <w:r w:rsidR="004A6329">
        <w:t xml:space="preserve">, and resources for those seeking help. </w:t>
      </w:r>
    </w:p>
    <w:p w14:paraId="3A022D9B" w14:textId="213B6F28" w:rsidR="0037433A" w:rsidRPr="00FE7BD7" w:rsidRDefault="00535135" w:rsidP="00263E9D">
      <w:pPr>
        <w:spacing w:after="120"/>
        <w:rPr>
          <w:b/>
          <w:bCs/>
          <w:sz w:val="32"/>
          <w:szCs w:val="32"/>
        </w:rPr>
      </w:pPr>
      <w:r>
        <w:rPr>
          <w:b/>
          <w:bCs/>
          <w:sz w:val="32"/>
          <w:szCs w:val="32"/>
        </w:rPr>
        <w:t>Managing Social Media Comments</w:t>
      </w:r>
    </w:p>
    <w:p w14:paraId="0CB5153D" w14:textId="3945988F" w:rsidR="0037433A" w:rsidRPr="0037433A" w:rsidRDefault="00C52A85" w:rsidP="00263E9D">
      <w:pPr>
        <w:spacing w:after="120"/>
        <w:rPr>
          <w:b/>
          <w:bCs/>
          <w:sz w:val="24"/>
          <w:szCs w:val="24"/>
        </w:rPr>
      </w:pPr>
      <w:r>
        <w:rPr>
          <w:b/>
          <w:bCs/>
          <w:sz w:val="24"/>
          <w:szCs w:val="24"/>
        </w:rPr>
        <w:t xml:space="preserve">State a </w:t>
      </w:r>
      <w:r w:rsidR="00E25A46">
        <w:rPr>
          <w:b/>
          <w:bCs/>
          <w:sz w:val="24"/>
          <w:szCs w:val="24"/>
        </w:rPr>
        <w:t xml:space="preserve">Clear Policy </w:t>
      </w:r>
    </w:p>
    <w:p w14:paraId="02621E13" w14:textId="47436B66" w:rsidR="00FE7BD7" w:rsidRDefault="004A12AB" w:rsidP="00044E0C">
      <w:pPr>
        <w:spacing w:after="240"/>
        <w:rPr>
          <w:b/>
          <w:bCs/>
          <w:sz w:val="24"/>
          <w:szCs w:val="24"/>
        </w:rPr>
      </w:pPr>
      <w:r>
        <w:t xml:space="preserve">The first step in managing social media comments is </w:t>
      </w:r>
      <w:r w:rsidR="002C1813">
        <w:t xml:space="preserve">posting </w:t>
      </w:r>
      <w:r w:rsidR="000F6CBF">
        <w:t xml:space="preserve">a clear policy </w:t>
      </w:r>
      <w:r w:rsidR="009679AD">
        <w:t xml:space="preserve">around conduct and language. The City of Monroe may have this already, but </w:t>
      </w:r>
      <w:r w:rsidR="00CC2022">
        <w:t xml:space="preserve">it was not readily accessible. </w:t>
      </w:r>
      <w:r w:rsidR="00D56CC5">
        <w:t xml:space="preserve">Here is an </w:t>
      </w:r>
      <w:hyperlink r:id="rId16" w:history="1">
        <w:r w:rsidR="00D56CC5" w:rsidRPr="00901F78">
          <w:rPr>
            <w:rStyle w:val="Hyperlink"/>
          </w:rPr>
          <w:t>example of a comment policy</w:t>
        </w:r>
      </w:hyperlink>
      <w:r w:rsidR="00901F78">
        <w:t>.</w:t>
      </w:r>
      <w:r w:rsidR="00CC2022">
        <w:t xml:space="preserve"> </w:t>
      </w:r>
    </w:p>
    <w:p w14:paraId="37F7B86C" w14:textId="00240F0D" w:rsidR="0037433A" w:rsidRPr="0037433A" w:rsidRDefault="00B710F6" w:rsidP="00263E9D">
      <w:pPr>
        <w:spacing w:after="120"/>
        <w:rPr>
          <w:b/>
          <w:bCs/>
          <w:sz w:val="24"/>
          <w:szCs w:val="24"/>
        </w:rPr>
      </w:pPr>
      <w:r>
        <w:rPr>
          <w:b/>
          <w:bCs/>
          <w:sz w:val="24"/>
          <w:szCs w:val="24"/>
        </w:rPr>
        <w:t xml:space="preserve">Assign </w:t>
      </w:r>
      <w:r w:rsidR="00A10E4D">
        <w:rPr>
          <w:b/>
          <w:bCs/>
          <w:sz w:val="24"/>
          <w:szCs w:val="24"/>
        </w:rPr>
        <w:t>Roles</w:t>
      </w:r>
    </w:p>
    <w:p w14:paraId="61C4D569" w14:textId="0DF7BBF5" w:rsidR="00592083" w:rsidRDefault="0037433A" w:rsidP="00263E9D">
      <w:pPr>
        <w:spacing w:after="120"/>
      </w:pPr>
      <w:r>
        <w:t>I</w:t>
      </w:r>
      <w:r w:rsidR="00D9320E">
        <w:t xml:space="preserve">dentify </w:t>
      </w:r>
      <w:r w:rsidR="00DD15C7">
        <w:t xml:space="preserve">who will be responsible for monitoring and responding to comments. </w:t>
      </w:r>
      <w:r w:rsidR="00BC254B">
        <w:t xml:space="preserve">Here is one </w:t>
      </w:r>
      <w:r w:rsidR="00256756">
        <w:t>option</w:t>
      </w:r>
      <w:r w:rsidR="00BC254B">
        <w:t>:</w:t>
      </w:r>
    </w:p>
    <w:p w14:paraId="73AF2B3F" w14:textId="72B9B7B9" w:rsidR="00BC254B" w:rsidRDefault="000C2082" w:rsidP="000C2082">
      <w:pPr>
        <w:pStyle w:val="ListParagraph"/>
        <w:numPr>
          <w:ilvl w:val="0"/>
          <w:numId w:val="39"/>
        </w:numPr>
        <w:spacing w:after="120"/>
      </w:pPr>
      <w:r>
        <w:t xml:space="preserve">Assign </w:t>
      </w:r>
      <w:r w:rsidR="008C0720">
        <w:t xml:space="preserve">a </w:t>
      </w:r>
      <w:r>
        <w:t xml:space="preserve">City staff member and </w:t>
      </w:r>
      <w:r w:rsidR="00A640FC">
        <w:t xml:space="preserve">two </w:t>
      </w:r>
      <w:r>
        <w:t>alternate</w:t>
      </w:r>
      <w:r w:rsidR="00A640FC">
        <w:t>s</w:t>
      </w:r>
      <w:r>
        <w:t xml:space="preserve"> to monitor social media comments daily</w:t>
      </w:r>
      <w:r w:rsidR="00A640FC">
        <w:t>.</w:t>
      </w:r>
    </w:p>
    <w:p w14:paraId="7FE350C8" w14:textId="120F6A13" w:rsidR="00DF10CC" w:rsidRDefault="00FE0742" w:rsidP="004C5C65">
      <w:pPr>
        <w:pStyle w:val="ListParagraph"/>
        <w:numPr>
          <w:ilvl w:val="0"/>
          <w:numId w:val="39"/>
        </w:numPr>
        <w:spacing w:after="120"/>
      </w:pPr>
      <w:r>
        <w:t>Identify</w:t>
      </w:r>
      <w:r w:rsidR="002236B1">
        <w:t xml:space="preserve"> a team of </w:t>
      </w:r>
      <w:r w:rsidR="00BD1C8B">
        <w:t xml:space="preserve">6-12 </w:t>
      </w:r>
      <w:r w:rsidR="00FC4A89">
        <w:t xml:space="preserve">ambassadors who are </w:t>
      </w:r>
      <w:r w:rsidR="00BD1C8B">
        <w:t>available to</w:t>
      </w:r>
      <w:r w:rsidR="001A59ED">
        <w:t xml:space="preserve"> provide </w:t>
      </w:r>
      <w:r w:rsidR="00165864">
        <w:t xml:space="preserve">supportive </w:t>
      </w:r>
      <w:r w:rsidR="00C8047E">
        <w:t xml:space="preserve">comments </w:t>
      </w:r>
      <w:r w:rsidR="00DF10CC">
        <w:t xml:space="preserve">or </w:t>
      </w:r>
      <w:r w:rsidR="004C5C65">
        <w:t xml:space="preserve">help </w:t>
      </w:r>
      <w:r w:rsidR="00DF10CC">
        <w:t>dispel misinformation</w:t>
      </w:r>
      <w:r w:rsidR="00BE27B5">
        <w:t xml:space="preserve"> </w:t>
      </w:r>
      <w:r w:rsidR="006E04F5">
        <w:t>when needed.</w:t>
      </w:r>
      <w:r w:rsidR="004D04AA">
        <w:t xml:space="preserve"> </w:t>
      </w:r>
    </w:p>
    <w:p w14:paraId="4AB559BE" w14:textId="5DFEB01C" w:rsidR="006E04F5" w:rsidRDefault="006E04F5" w:rsidP="00D05F59">
      <w:pPr>
        <w:pStyle w:val="ListParagraph"/>
        <w:numPr>
          <w:ilvl w:val="0"/>
          <w:numId w:val="39"/>
        </w:numPr>
        <w:spacing w:after="240"/>
      </w:pPr>
      <w:r>
        <w:t xml:space="preserve">Create a schedule </w:t>
      </w:r>
      <w:r w:rsidR="009E447C">
        <w:t xml:space="preserve">so not all ambassadors need to be on call all the time (e.g. </w:t>
      </w:r>
      <w:r w:rsidR="000C171F">
        <w:t xml:space="preserve">weekly rotations of three). </w:t>
      </w:r>
    </w:p>
    <w:p w14:paraId="5BBCBD5B" w14:textId="77777777" w:rsidR="00327917" w:rsidRDefault="00327917" w:rsidP="0035128D">
      <w:pPr>
        <w:spacing w:after="120"/>
        <w:rPr>
          <w:b/>
          <w:bCs/>
          <w:sz w:val="24"/>
          <w:szCs w:val="24"/>
        </w:rPr>
      </w:pPr>
    </w:p>
    <w:p w14:paraId="48876555" w14:textId="77777777" w:rsidR="00327917" w:rsidRDefault="00327917" w:rsidP="0035128D">
      <w:pPr>
        <w:spacing w:after="120"/>
        <w:rPr>
          <w:b/>
          <w:bCs/>
          <w:sz w:val="24"/>
          <w:szCs w:val="24"/>
        </w:rPr>
      </w:pPr>
    </w:p>
    <w:p w14:paraId="36847125" w14:textId="72B9448A" w:rsidR="00256756" w:rsidRPr="00256756" w:rsidRDefault="00B710F6" w:rsidP="0035128D">
      <w:pPr>
        <w:spacing w:after="120"/>
        <w:rPr>
          <w:b/>
          <w:bCs/>
          <w:sz w:val="24"/>
          <w:szCs w:val="24"/>
        </w:rPr>
      </w:pPr>
      <w:r>
        <w:rPr>
          <w:b/>
          <w:bCs/>
          <w:sz w:val="24"/>
          <w:szCs w:val="24"/>
        </w:rPr>
        <w:lastRenderedPageBreak/>
        <w:t xml:space="preserve">Establish </w:t>
      </w:r>
      <w:r w:rsidR="00A10E4D">
        <w:rPr>
          <w:b/>
          <w:bCs/>
          <w:sz w:val="24"/>
          <w:szCs w:val="24"/>
        </w:rPr>
        <w:t xml:space="preserve">Criteria </w:t>
      </w:r>
    </w:p>
    <w:p w14:paraId="453967DA" w14:textId="2C7DAB4D" w:rsidR="00070DDE" w:rsidRPr="00FE2988" w:rsidRDefault="00256756" w:rsidP="00263E9D">
      <w:pPr>
        <w:spacing w:after="120"/>
      </w:pPr>
      <w:r>
        <w:t xml:space="preserve">Establish clear criteria </w:t>
      </w:r>
      <w:r w:rsidR="00F253A6">
        <w:t>for</w:t>
      </w:r>
      <w:r>
        <w:t xml:space="preserve"> when</w:t>
      </w:r>
      <w:r w:rsidR="00F253A6">
        <w:t xml:space="preserve"> and how</w:t>
      </w:r>
      <w:r>
        <w:t xml:space="preserve"> to </w:t>
      </w:r>
      <w:r w:rsidR="003B2F83">
        <w:t>respond. Here are some guidelines</w:t>
      </w:r>
      <w:r w:rsidR="00D05F59">
        <w:t>:</w:t>
      </w:r>
    </w:p>
    <w:p w14:paraId="519A6D9F" w14:textId="35D34377" w:rsidR="00070DDE" w:rsidRDefault="00FE2988" w:rsidP="00263E9D">
      <w:pPr>
        <w:spacing w:after="120"/>
        <w:rPr>
          <w:b/>
          <w:bCs/>
        </w:rPr>
      </w:pPr>
      <w:r w:rsidRPr="00BA33A8">
        <w:rPr>
          <w:noProof/>
        </w:rPr>
        <w:drawing>
          <wp:anchor distT="0" distB="0" distL="114300" distR="114300" simplePos="0" relativeHeight="251658241" behindDoc="1" locked="0" layoutInCell="1" allowOverlap="1" wp14:anchorId="7FF4D74D" wp14:editId="2AC08FFB">
            <wp:simplePos x="0" y="0"/>
            <wp:positionH relativeFrom="margin">
              <wp:align>center</wp:align>
            </wp:positionH>
            <wp:positionV relativeFrom="paragraph">
              <wp:posOffset>102235</wp:posOffset>
            </wp:positionV>
            <wp:extent cx="4434840" cy="2468880"/>
            <wp:effectExtent l="0" t="38100" r="0" b="64770"/>
            <wp:wrapTight wrapText="bothSides">
              <wp:wrapPolygon edited="0">
                <wp:start x="742" y="-333"/>
                <wp:lineTo x="742" y="22000"/>
                <wp:lineTo x="3340" y="22000"/>
                <wp:lineTo x="3433" y="21667"/>
                <wp:lineTo x="20876" y="21333"/>
                <wp:lineTo x="21062" y="1500"/>
                <wp:lineTo x="12062" y="-333"/>
                <wp:lineTo x="742" y="-333"/>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margin">
              <wp14:pctWidth>0</wp14:pctWidth>
            </wp14:sizeRelH>
            <wp14:sizeRelV relativeFrom="margin">
              <wp14:pctHeight>0</wp14:pctHeight>
            </wp14:sizeRelV>
          </wp:anchor>
        </w:drawing>
      </w:r>
    </w:p>
    <w:p w14:paraId="506D38A9" w14:textId="3B898A6C" w:rsidR="00070DDE" w:rsidRDefault="00070DDE" w:rsidP="00263E9D">
      <w:pPr>
        <w:spacing w:after="120"/>
        <w:rPr>
          <w:b/>
          <w:bCs/>
        </w:rPr>
      </w:pPr>
    </w:p>
    <w:p w14:paraId="33C0B4B3" w14:textId="77777777" w:rsidR="00070DDE" w:rsidRDefault="00070DDE" w:rsidP="00263E9D">
      <w:pPr>
        <w:spacing w:after="120"/>
        <w:rPr>
          <w:b/>
          <w:bCs/>
        </w:rPr>
      </w:pPr>
    </w:p>
    <w:p w14:paraId="108A383A" w14:textId="77777777" w:rsidR="00070DDE" w:rsidRDefault="00070DDE" w:rsidP="00263E9D">
      <w:pPr>
        <w:spacing w:after="120"/>
        <w:rPr>
          <w:b/>
          <w:bCs/>
        </w:rPr>
      </w:pPr>
    </w:p>
    <w:p w14:paraId="70383D0A" w14:textId="372F66D9" w:rsidR="00070DDE" w:rsidRDefault="00070DDE" w:rsidP="00263E9D">
      <w:pPr>
        <w:spacing w:after="120"/>
        <w:rPr>
          <w:b/>
          <w:bCs/>
        </w:rPr>
      </w:pPr>
    </w:p>
    <w:p w14:paraId="1CF0B5EC" w14:textId="77777777" w:rsidR="00070DDE" w:rsidRDefault="00070DDE" w:rsidP="00263E9D">
      <w:pPr>
        <w:spacing w:after="120"/>
        <w:rPr>
          <w:b/>
          <w:bCs/>
        </w:rPr>
      </w:pPr>
    </w:p>
    <w:p w14:paraId="19623FC3" w14:textId="77777777" w:rsidR="00070DDE" w:rsidRDefault="00070DDE" w:rsidP="00263E9D">
      <w:pPr>
        <w:spacing w:after="120"/>
        <w:rPr>
          <w:b/>
          <w:bCs/>
        </w:rPr>
      </w:pPr>
    </w:p>
    <w:p w14:paraId="2E6BD546" w14:textId="77777777" w:rsidR="00070DDE" w:rsidRDefault="00070DDE" w:rsidP="00263E9D">
      <w:pPr>
        <w:spacing w:after="120"/>
        <w:rPr>
          <w:b/>
          <w:bCs/>
        </w:rPr>
      </w:pPr>
    </w:p>
    <w:p w14:paraId="6216AFDE" w14:textId="77777777" w:rsidR="00070DDE" w:rsidRDefault="00070DDE" w:rsidP="00263E9D">
      <w:pPr>
        <w:spacing w:after="120"/>
        <w:rPr>
          <w:b/>
          <w:bCs/>
        </w:rPr>
      </w:pPr>
    </w:p>
    <w:p w14:paraId="2A8CF519" w14:textId="50EABD93" w:rsidR="00070DDE" w:rsidRDefault="00070DDE" w:rsidP="00263E9D">
      <w:pPr>
        <w:spacing w:after="120"/>
        <w:rPr>
          <w:b/>
          <w:bCs/>
        </w:rPr>
      </w:pPr>
    </w:p>
    <w:p w14:paraId="5B0649DB" w14:textId="27DC4B85" w:rsidR="00F253A6" w:rsidRDefault="00F253A6" w:rsidP="00D05F59">
      <w:pPr>
        <w:spacing w:after="240"/>
      </w:pPr>
    </w:p>
    <w:p w14:paraId="39A53BCF" w14:textId="1B00F387" w:rsidR="00FE2988" w:rsidRDefault="00FE2988" w:rsidP="00D05F59">
      <w:pPr>
        <w:spacing w:after="240"/>
        <w:rPr>
          <w:b/>
          <w:bCs/>
          <w:sz w:val="24"/>
          <w:szCs w:val="24"/>
        </w:rPr>
      </w:pPr>
      <w:r>
        <w:t>Please note that this applies to City of Monroe social media sites,</w:t>
      </w:r>
      <w:r w:rsidR="007C653F">
        <w:t xml:space="preserve"> not</w:t>
      </w:r>
      <w:r>
        <w:t xml:space="preserve"> to private Facebook group</w:t>
      </w:r>
      <w:r w:rsidR="00163C28">
        <w:t>s</w:t>
      </w:r>
      <w:r>
        <w:t>. It is prudent to monitor</w:t>
      </w:r>
      <w:r w:rsidR="00E04E70">
        <w:t xml:space="preserve"> private</w:t>
      </w:r>
      <w:r>
        <w:t xml:space="preserve"> </w:t>
      </w:r>
      <w:r w:rsidR="006431D2">
        <w:t>groups</w:t>
      </w:r>
      <w:r>
        <w:t xml:space="preserve">, but </w:t>
      </w:r>
      <w:r w:rsidR="009B6DA0">
        <w:t>do not</w:t>
      </w:r>
      <w:r>
        <w:t xml:space="preserve"> engage. </w:t>
      </w:r>
    </w:p>
    <w:p w14:paraId="5EA8EE60" w14:textId="16004C80" w:rsidR="000D24A4" w:rsidRDefault="00C52A85" w:rsidP="00263E9D">
      <w:pPr>
        <w:spacing w:after="120"/>
        <w:rPr>
          <w:b/>
          <w:bCs/>
          <w:sz w:val="24"/>
          <w:szCs w:val="24"/>
        </w:rPr>
      </w:pPr>
      <w:r>
        <w:rPr>
          <w:b/>
          <w:bCs/>
          <w:sz w:val="24"/>
          <w:szCs w:val="24"/>
        </w:rPr>
        <w:t xml:space="preserve">Draw on Existing Resources </w:t>
      </w:r>
    </w:p>
    <w:p w14:paraId="6FA888A5" w14:textId="08BAD001" w:rsidR="00314EF6" w:rsidRPr="00314EF6" w:rsidRDefault="00314EF6" w:rsidP="00263E9D">
      <w:pPr>
        <w:spacing w:after="120"/>
      </w:pPr>
      <w:r>
        <w:t>When the assigned person encounters a comment that needs a response (based on the criteria above)</w:t>
      </w:r>
      <w:r w:rsidR="004C5A3F">
        <w:t>:</w:t>
      </w:r>
    </w:p>
    <w:p w14:paraId="0CC13217" w14:textId="4B3F4A03" w:rsidR="00314EF6" w:rsidRDefault="00494D2E" w:rsidP="004C5A3F">
      <w:pPr>
        <w:pStyle w:val="ListParagraph"/>
        <w:numPr>
          <w:ilvl w:val="0"/>
          <w:numId w:val="42"/>
        </w:numPr>
        <w:spacing w:after="0" w:line="240" w:lineRule="auto"/>
      </w:pPr>
      <w:r>
        <w:t>Review existing web content</w:t>
      </w:r>
      <w:r w:rsidR="00855C55">
        <w:t>, FAQ,</w:t>
      </w:r>
      <w:r>
        <w:t xml:space="preserve"> and key me</w:t>
      </w:r>
      <w:r w:rsidR="00855C55">
        <w:t>ssages to</w:t>
      </w:r>
      <w:r w:rsidR="00CC745F">
        <w:t xml:space="preserve"> inform response. </w:t>
      </w:r>
    </w:p>
    <w:p w14:paraId="0C020D11" w14:textId="6B0F96EF" w:rsidR="00CC745F" w:rsidRDefault="009359F1" w:rsidP="004C5A3F">
      <w:pPr>
        <w:pStyle w:val="ListParagraph"/>
        <w:numPr>
          <w:ilvl w:val="0"/>
          <w:numId w:val="42"/>
        </w:numPr>
        <w:spacing w:after="0" w:line="240" w:lineRule="auto"/>
      </w:pPr>
      <w:r>
        <w:t xml:space="preserve">Respond with </w:t>
      </w:r>
      <w:r w:rsidR="006576A0">
        <w:t>relevant content and a link if helpful</w:t>
      </w:r>
      <w:r w:rsidR="00443996">
        <w:t xml:space="preserve"> within one to three business days (if possible)</w:t>
      </w:r>
    </w:p>
    <w:p w14:paraId="025E8641" w14:textId="433777FA" w:rsidR="006576A0" w:rsidRDefault="00AC5A34" w:rsidP="004C5A3F">
      <w:pPr>
        <w:pStyle w:val="ListParagraph"/>
        <w:numPr>
          <w:ilvl w:val="0"/>
          <w:numId w:val="42"/>
        </w:numPr>
        <w:spacing w:after="0" w:line="240" w:lineRule="auto"/>
      </w:pPr>
      <w:r>
        <w:t xml:space="preserve">If </w:t>
      </w:r>
      <w:r w:rsidR="006F27D9">
        <w:t>the comment</w:t>
      </w:r>
      <w:r>
        <w:t xml:space="preserve"> </w:t>
      </w:r>
      <w:r w:rsidR="004D04AA">
        <w:t>is charged and could benefit from community confirmation, a</w:t>
      </w:r>
      <w:r w:rsidR="006576A0">
        <w:t xml:space="preserve">lert </w:t>
      </w:r>
      <w:r w:rsidR="004D04AA">
        <w:t xml:space="preserve">the </w:t>
      </w:r>
      <w:r>
        <w:t>ambassadors on-call and ask</w:t>
      </w:r>
      <w:r w:rsidR="004D04AA">
        <w:t xml:space="preserve"> them to chime in with their experience</w:t>
      </w:r>
      <w:r w:rsidR="00E66D9B">
        <w:t xml:space="preserve"> </w:t>
      </w:r>
      <w:r w:rsidR="001E0026">
        <w:t>to help</w:t>
      </w:r>
      <w:r w:rsidR="00E66D9B">
        <w:t xml:space="preserve"> shift the tenor of the conversation. </w:t>
      </w:r>
    </w:p>
    <w:p w14:paraId="180FAB65" w14:textId="62CBE686" w:rsidR="00314EF6" w:rsidRDefault="00207605" w:rsidP="004C5A3F">
      <w:pPr>
        <w:pStyle w:val="ListParagraph"/>
        <w:numPr>
          <w:ilvl w:val="0"/>
          <w:numId w:val="42"/>
        </w:numPr>
        <w:spacing w:after="0" w:line="240" w:lineRule="auto"/>
      </w:pPr>
      <w:r>
        <w:t>Reminder about n</w:t>
      </w:r>
      <w:r w:rsidR="00314EF6">
        <w:t>egative posts:</w:t>
      </w:r>
    </w:p>
    <w:p w14:paraId="2C2EFBB0" w14:textId="5C26E674" w:rsidR="00314EF6" w:rsidRDefault="00314EF6" w:rsidP="004C5A3F">
      <w:pPr>
        <w:pStyle w:val="ListParagraph"/>
        <w:numPr>
          <w:ilvl w:val="1"/>
          <w:numId w:val="42"/>
        </w:numPr>
        <w:spacing w:after="0" w:line="240" w:lineRule="auto"/>
      </w:pPr>
      <w:r>
        <w:t xml:space="preserve">Treat negative comments and posts just </w:t>
      </w:r>
      <w:r w:rsidR="007E1DC1">
        <w:t xml:space="preserve">as </w:t>
      </w:r>
      <w:r>
        <w:t>you would if you were talking face to face.</w:t>
      </w:r>
    </w:p>
    <w:p w14:paraId="217A590B" w14:textId="77777777" w:rsidR="00314EF6" w:rsidRDefault="00314EF6" w:rsidP="004C5A3F">
      <w:pPr>
        <w:pStyle w:val="ListParagraph"/>
        <w:numPr>
          <w:ilvl w:val="1"/>
          <w:numId w:val="42"/>
        </w:numPr>
        <w:spacing w:after="0" w:line="240" w:lineRule="auto"/>
      </w:pPr>
      <w:r>
        <w:t>Respond to negative posts with a positive tone. Thank people for sharing their concerns or opinions.</w:t>
      </w:r>
    </w:p>
    <w:p w14:paraId="26DC56D5" w14:textId="65F7B912" w:rsidR="00440722" w:rsidRPr="00BA33A8" w:rsidRDefault="001466DE" w:rsidP="00E66D9B">
      <w:pPr>
        <w:pStyle w:val="ListParagraph"/>
        <w:numPr>
          <w:ilvl w:val="1"/>
          <w:numId w:val="42"/>
        </w:numPr>
        <w:spacing w:after="0" w:line="240" w:lineRule="auto"/>
      </w:pPr>
      <w:r>
        <w:t xml:space="preserve">You </w:t>
      </w:r>
      <w:r w:rsidR="00314EF6">
        <w:t>do not need to respond to every criticism or barb.</w:t>
      </w:r>
    </w:p>
    <w:p w14:paraId="0FF85573" w14:textId="77777777" w:rsidR="00171F78" w:rsidRDefault="00171F78" w:rsidP="00263E9D">
      <w:pPr>
        <w:spacing w:after="120"/>
        <w:rPr>
          <w:b/>
          <w:bCs/>
          <w:sz w:val="24"/>
          <w:szCs w:val="24"/>
        </w:rPr>
        <w:sectPr w:rsidR="00171F78" w:rsidSect="00FF5DF6">
          <w:pgSz w:w="12240" w:h="15840"/>
          <w:pgMar w:top="720" w:right="720" w:bottom="720" w:left="720" w:header="720" w:footer="720" w:gutter="0"/>
          <w:cols w:space="720"/>
          <w:docGrid w:linePitch="360"/>
        </w:sectPr>
      </w:pPr>
    </w:p>
    <w:tbl>
      <w:tblPr>
        <w:tblStyle w:val="TableGrid"/>
        <w:tblW w:w="14390" w:type="dxa"/>
        <w:tblLook w:val="04A0" w:firstRow="1" w:lastRow="0" w:firstColumn="1" w:lastColumn="0" w:noHBand="0" w:noVBand="1"/>
      </w:tblPr>
      <w:tblGrid>
        <w:gridCol w:w="1795"/>
        <w:gridCol w:w="2070"/>
        <w:gridCol w:w="3419"/>
        <w:gridCol w:w="1476"/>
        <w:gridCol w:w="5630"/>
      </w:tblGrid>
      <w:tr w:rsidR="00513C3A" w14:paraId="287F8E70" w14:textId="77777777" w:rsidTr="00ED4DF5">
        <w:trPr>
          <w:tblHeader/>
        </w:trPr>
        <w:tc>
          <w:tcPr>
            <w:tcW w:w="14390" w:type="dxa"/>
            <w:gridSpan w:val="5"/>
            <w:shd w:val="clear" w:color="auto" w:fill="2F5496" w:themeFill="accent1" w:themeFillShade="BF"/>
            <w:tcMar>
              <w:top w:w="58" w:type="dxa"/>
              <w:left w:w="115" w:type="dxa"/>
              <w:bottom w:w="58" w:type="dxa"/>
              <w:right w:w="115" w:type="dxa"/>
            </w:tcMar>
            <w:vAlign w:val="center"/>
          </w:tcPr>
          <w:p w14:paraId="3378486F" w14:textId="77777777" w:rsidR="00513C3A" w:rsidRPr="009C0F16" w:rsidRDefault="00513C3A" w:rsidP="001A4683">
            <w:pPr>
              <w:jc w:val="center"/>
              <w:rPr>
                <w:b/>
                <w:bCs/>
                <w:color w:val="FFFFFF" w:themeColor="background1"/>
                <w:sz w:val="32"/>
                <w:szCs w:val="32"/>
              </w:rPr>
            </w:pPr>
            <w:r w:rsidRPr="009C0F16">
              <w:rPr>
                <w:b/>
                <w:bCs/>
                <w:color w:val="FFFFFF" w:themeColor="background1"/>
                <w:sz w:val="32"/>
                <w:szCs w:val="32"/>
              </w:rPr>
              <w:lastRenderedPageBreak/>
              <w:t xml:space="preserve">City of Monroe </w:t>
            </w:r>
            <w:r>
              <w:rPr>
                <w:b/>
                <w:bCs/>
                <w:color w:val="FFFFFF" w:themeColor="background1"/>
                <w:sz w:val="32"/>
                <w:szCs w:val="32"/>
              </w:rPr>
              <w:t xml:space="preserve">Homelessness </w:t>
            </w:r>
            <w:r w:rsidRPr="009C0F16">
              <w:rPr>
                <w:b/>
                <w:bCs/>
                <w:color w:val="FFFFFF" w:themeColor="background1"/>
                <w:sz w:val="32"/>
                <w:szCs w:val="32"/>
              </w:rPr>
              <w:t>Communication Plan</w:t>
            </w:r>
            <w:r>
              <w:rPr>
                <w:b/>
                <w:bCs/>
                <w:color w:val="FFFFFF" w:themeColor="background1"/>
                <w:sz w:val="32"/>
                <w:szCs w:val="32"/>
              </w:rPr>
              <w:t>: Summary Table</w:t>
            </w:r>
          </w:p>
        </w:tc>
      </w:tr>
      <w:tr w:rsidR="00513C3A" w14:paraId="29FC838E" w14:textId="77777777" w:rsidTr="00ED4DF5">
        <w:trPr>
          <w:tblHeader/>
        </w:trPr>
        <w:tc>
          <w:tcPr>
            <w:tcW w:w="1795" w:type="dxa"/>
            <w:tcMar>
              <w:top w:w="58" w:type="dxa"/>
              <w:left w:w="115" w:type="dxa"/>
              <w:bottom w:w="58" w:type="dxa"/>
              <w:right w:w="115" w:type="dxa"/>
            </w:tcMar>
            <w:vAlign w:val="center"/>
          </w:tcPr>
          <w:p w14:paraId="4088166F" w14:textId="77777777" w:rsidR="00513C3A" w:rsidRPr="00747910" w:rsidRDefault="00513C3A" w:rsidP="001A4683">
            <w:pPr>
              <w:jc w:val="center"/>
              <w:rPr>
                <w:b/>
                <w:bCs/>
              </w:rPr>
            </w:pPr>
            <w:r>
              <w:rPr>
                <w:b/>
                <w:bCs/>
              </w:rPr>
              <w:t>Audiences</w:t>
            </w:r>
          </w:p>
        </w:tc>
        <w:tc>
          <w:tcPr>
            <w:tcW w:w="2070" w:type="dxa"/>
            <w:tcMar>
              <w:top w:w="58" w:type="dxa"/>
              <w:left w:w="115" w:type="dxa"/>
              <w:bottom w:w="58" w:type="dxa"/>
              <w:right w:w="115" w:type="dxa"/>
            </w:tcMar>
            <w:vAlign w:val="center"/>
          </w:tcPr>
          <w:p w14:paraId="3FD17F8F" w14:textId="77777777" w:rsidR="00513C3A" w:rsidRPr="00747910" w:rsidRDefault="00513C3A" w:rsidP="001A4683">
            <w:pPr>
              <w:jc w:val="center"/>
              <w:rPr>
                <w:b/>
                <w:bCs/>
              </w:rPr>
            </w:pPr>
            <w:r>
              <w:rPr>
                <w:b/>
                <w:bCs/>
              </w:rPr>
              <w:t>Goals</w:t>
            </w:r>
          </w:p>
        </w:tc>
        <w:tc>
          <w:tcPr>
            <w:tcW w:w="3419" w:type="dxa"/>
            <w:tcMar>
              <w:top w:w="58" w:type="dxa"/>
              <w:left w:w="115" w:type="dxa"/>
              <w:bottom w:w="58" w:type="dxa"/>
              <w:right w:w="115" w:type="dxa"/>
            </w:tcMar>
            <w:vAlign w:val="center"/>
          </w:tcPr>
          <w:p w14:paraId="6317659E" w14:textId="77777777" w:rsidR="00513C3A" w:rsidRPr="00747910" w:rsidRDefault="00513C3A" w:rsidP="001A4683">
            <w:pPr>
              <w:jc w:val="center"/>
              <w:rPr>
                <w:b/>
                <w:bCs/>
              </w:rPr>
            </w:pPr>
            <w:r>
              <w:rPr>
                <w:b/>
                <w:bCs/>
              </w:rPr>
              <w:t>Key Messages</w:t>
            </w:r>
          </w:p>
        </w:tc>
        <w:tc>
          <w:tcPr>
            <w:tcW w:w="1476" w:type="dxa"/>
            <w:tcMar>
              <w:top w:w="58" w:type="dxa"/>
              <w:left w:w="115" w:type="dxa"/>
              <w:bottom w:w="58" w:type="dxa"/>
              <w:right w:w="115" w:type="dxa"/>
            </w:tcMar>
            <w:vAlign w:val="center"/>
          </w:tcPr>
          <w:p w14:paraId="13A241FB" w14:textId="77777777" w:rsidR="00513C3A" w:rsidRPr="00747910" w:rsidRDefault="00513C3A" w:rsidP="001A4683">
            <w:pPr>
              <w:jc w:val="center"/>
              <w:rPr>
                <w:b/>
                <w:bCs/>
              </w:rPr>
            </w:pPr>
            <w:r>
              <w:rPr>
                <w:b/>
                <w:bCs/>
              </w:rPr>
              <w:t>Messengers</w:t>
            </w:r>
          </w:p>
        </w:tc>
        <w:tc>
          <w:tcPr>
            <w:tcW w:w="5630" w:type="dxa"/>
            <w:vAlign w:val="center"/>
          </w:tcPr>
          <w:p w14:paraId="52C9FD05" w14:textId="02176EDF" w:rsidR="00513C3A" w:rsidRPr="00747910" w:rsidRDefault="006A6A06" w:rsidP="001A4683">
            <w:pPr>
              <w:jc w:val="center"/>
              <w:rPr>
                <w:b/>
                <w:bCs/>
              </w:rPr>
            </w:pPr>
            <w:r>
              <w:rPr>
                <w:b/>
                <w:bCs/>
              </w:rPr>
              <w:t xml:space="preserve">Potential </w:t>
            </w:r>
            <w:r w:rsidR="00513C3A">
              <w:rPr>
                <w:b/>
                <w:bCs/>
              </w:rPr>
              <w:t>Activities &amp; Channels</w:t>
            </w:r>
          </w:p>
        </w:tc>
      </w:tr>
      <w:tr w:rsidR="00ED4DF5" w14:paraId="17FAE755" w14:textId="77777777" w:rsidTr="00ED4DF5">
        <w:trPr>
          <w:trHeight w:val="852"/>
        </w:trPr>
        <w:tc>
          <w:tcPr>
            <w:tcW w:w="1795" w:type="dxa"/>
            <w:vMerge w:val="restart"/>
            <w:tcMar>
              <w:top w:w="58" w:type="dxa"/>
              <w:left w:w="115" w:type="dxa"/>
              <w:bottom w:w="58" w:type="dxa"/>
              <w:right w:w="115" w:type="dxa"/>
            </w:tcMar>
            <w:vAlign w:val="center"/>
          </w:tcPr>
          <w:p w14:paraId="28322178" w14:textId="4E734CC2" w:rsidR="00ED4DF5" w:rsidRDefault="00ED4DF5" w:rsidP="001A4683">
            <w:r>
              <w:t>Monroe residents</w:t>
            </w:r>
            <w:r w:rsidR="00BE7EA8">
              <w:t xml:space="preserve"> </w:t>
            </w:r>
            <w:r>
              <w:t xml:space="preserve">and business owners </w:t>
            </w:r>
          </w:p>
        </w:tc>
        <w:tc>
          <w:tcPr>
            <w:tcW w:w="2070" w:type="dxa"/>
            <w:vMerge w:val="restart"/>
            <w:tcMar>
              <w:top w:w="58" w:type="dxa"/>
              <w:left w:w="115" w:type="dxa"/>
              <w:bottom w:w="58" w:type="dxa"/>
              <w:right w:w="115" w:type="dxa"/>
            </w:tcMar>
            <w:vAlign w:val="center"/>
          </w:tcPr>
          <w:p w14:paraId="263ACB51" w14:textId="38547F7A" w:rsidR="00ED4DF5" w:rsidRDefault="00ED4DF5" w:rsidP="001A4683">
            <w:r>
              <w:t xml:space="preserve">Understand what the City is doing to increase public safety and to </w:t>
            </w:r>
            <w:r w:rsidR="00113489">
              <w:t>help</w:t>
            </w:r>
            <w:r>
              <w:t xml:space="preserve"> people experiencing homelessness. </w:t>
            </w:r>
          </w:p>
        </w:tc>
        <w:tc>
          <w:tcPr>
            <w:tcW w:w="3419" w:type="dxa"/>
            <w:vMerge w:val="restart"/>
            <w:tcMar>
              <w:top w:w="58" w:type="dxa"/>
              <w:left w:w="115" w:type="dxa"/>
              <w:bottom w:w="58" w:type="dxa"/>
              <w:right w:w="115" w:type="dxa"/>
            </w:tcMar>
            <w:vAlign w:val="center"/>
          </w:tcPr>
          <w:p w14:paraId="070F6D6B" w14:textId="1BE93542" w:rsidR="00ED4DF5" w:rsidRDefault="00ED4DF5" w:rsidP="00044E0C">
            <w:pPr>
              <w:spacing w:after="120"/>
            </w:pPr>
            <w:r>
              <w:t xml:space="preserve">We believe that everyone in Monroe deserves to feel safe and supported. Our officers and Outreach Team are out every day, working to reduce crime and connect our unhoused neighbors with services and resources. </w:t>
            </w:r>
          </w:p>
          <w:p w14:paraId="75E54C81" w14:textId="77777777" w:rsidR="00ED4DF5" w:rsidRDefault="00ED4DF5" w:rsidP="001A4683">
            <w:r>
              <w:t>[False belief to overcome: The City of Monroe isn’t doing anything to address homeless. They’re letting our city die, just like Seattle.]</w:t>
            </w:r>
          </w:p>
        </w:tc>
        <w:tc>
          <w:tcPr>
            <w:tcW w:w="1476" w:type="dxa"/>
            <w:tcMar>
              <w:top w:w="58" w:type="dxa"/>
              <w:left w:w="115" w:type="dxa"/>
              <w:bottom w:w="58" w:type="dxa"/>
              <w:right w:w="115" w:type="dxa"/>
            </w:tcMar>
            <w:vAlign w:val="center"/>
          </w:tcPr>
          <w:p w14:paraId="78B4D843" w14:textId="77777777" w:rsidR="00ED4DF5" w:rsidRDefault="00ED4DF5" w:rsidP="001A4683">
            <w:r>
              <w:t>City of Monroe</w:t>
            </w:r>
          </w:p>
        </w:tc>
        <w:tc>
          <w:tcPr>
            <w:tcW w:w="5630" w:type="dxa"/>
            <w:vAlign w:val="center"/>
          </w:tcPr>
          <w:p w14:paraId="4CD975A7" w14:textId="77777777" w:rsidR="00ED4DF5" w:rsidRDefault="00ED4DF5" w:rsidP="001A4683">
            <w:pPr>
              <w:spacing w:after="120"/>
            </w:pPr>
            <w:r>
              <w:t>City webpages that describe ongoing efforts</w:t>
            </w:r>
          </w:p>
          <w:p w14:paraId="4D83767D" w14:textId="5CACEA6F" w:rsidR="00ED4DF5" w:rsidRDefault="00ED4DF5" w:rsidP="001A4683">
            <w:pPr>
              <w:spacing w:after="120"/>
            </w:pPr>
            <w:r>
              <w:t>Weekly social media updates (e.g. featured outreach stat, opportunity for Monr</w:t>
            </w:r>
            <w:r w:rsidR="008F1951">
              <w:t xml:space="preserve">oe </w:t>
            </w:r>
            <w:r w:rsidR="00355EFC">
              <w:t>residents</w:t>
            </w:r>
            <w:r>
              <w:t xml:space="preserve"> to volunteer) </w:t>
            </w:r>
          </w:p>
          <w:p w14:paraId="476565B0" w14:textId="77777777" w:rsidR="00ED4DF5" w:rsidRDefault="00ED4DF5" w:rsidP="001A4683">
            <w:r>
              <w:t xml:space="preserve">Police blotter that tracks responses to public safety or disturbance and Outreach Team connections </w:t>
            </w:r>
          </w:p>
        </w:tc>
      </w:tr>
      <w:tr w:rsidR="00ED4DF5" w14:paraId="51BE1E93" w14:textId="77777777" w:rsidTr="00ED4DF5">
        <w:trPr>
          <w:trHeight w:val="756"/>
        </w:trPr>
        <w:tc>
          <w:tcPr>
            <w:tcW w:w="1795" w:type="dxa"/>
            <w:vMerge/>
            <w:tcMar>
              <w:top w:w="58" w:type="dxa"/>
              <w:left w:w="115" w:type="dxa"/>
              <w:bottom w:w="58" w:type="dxa"/>
              <w:right w:w="115" w:type="dxa"/>
            </w:tcMar>
            <w:vAlign w:val="center"/>
          </w:tcPr>
          <w:p w14:paraId="0F896BEB" w14:textId="77777777" w:rsidR="00ED4DF5" w:rsidRDefault="00ED4DF5" w:rsidP="001A4683"/>
        </w:tc>
        <w:tc>
          <w:tcPr>
            <w:tcW w:w="2070" w:type="dxa"/>
            <w:vMerge/>
            <w:tcMar>
              <w:top w:w="58" w:type="dxa"/>
              <w:left w:w="115" w:type="dxa"/>
              <w:bottom w:w="58" w:type="dxa"/>
              <w:right w:w="115" w:type="dxa"/>
            </w:tcMar>
            <w:vAlign w:val="center"/>
          </w:tcPr>
          <w:p w14:paraId="25FDC727" w14:textId="77777777" w:rsidR="00ED4DF5" w:rsidRDefault="00ED4DF5" w:rsidP="001A4683"/>
        </w:tc>
        <w:tc>
          <w:tcPr>
            <w:tcW w:w="3419" w:type="dxa"/>
            <w:vMerge/>
            <w:tcMar>
              <w:top w:w="58" w:type="dxa"/>
              <w:left w:w="115" w:type="dxa"/>
              <w:bottom w:w="58" w:type="dxa"/>
              <w:right w:w="115" w:type="dxa"/>
            </w:tcMar>
            <w:vAlign w:val="center"/>
          </w:tcPr>
          <w:p w14:paraId="13CDE02A" w14:textId="77777777" w:rsidR="00ED4DF5" w:rsidRDefault="00ED4DF5" w:rsidP="001A4683"/>
        </w:tc>
        <w:tc>
          <w:tcPr>
            <w:tcW w:w="1476" w:type="dxa"/>
            <w:tcMar>
              <w:top w:w="58" w:type="dxa"/>
              <w:left w:w="115" w:type="dxa"/>
              <w:bottom w:w="58" w:type="dxa"/>
              <w:right w:w="115" w:type="dxa"/>
            </w:tcMar>
            <w:vAlign w:val="center"/>
          </w:tcPr>
          <w:p w14:paraId="5C1D5930" w14:textId="77777777" w:rsidR="00ED4DF5" w:rsidRDefault="00ED4DF5" w:rsidP="001A4683">
            <w:r>
              <w:t xml:space="preserve">Outreach Team </w:t>
            </w:r>
          </w:p>
        </w:tc>
        <w:tc>
          <w:tcPr>
            <w:tcW w:w="5630" w:type="dxa"/>
            <w:vAlign w:val="center"/>
          </w:tcPr>
          <w:p w14:paraId="6CF36D89" w14:textId="77777777" w:rsidR="00ED4DF5" w:rsidRDefault="00ED4DF5" w:rsidP="001A4683">
            <w:r>
              <w:t xml:space="preserve">Weekly bright spots: short personal reports that celebrate a success from the field (share on social media and embed on the website) </w:t>
            </w:r>
          </w:p>
        </w:tc>
      </w:tr>
      <w:tr w:rsidR="00ED4DF5" w14:paraId="1559CE9B" w14:textId="77777777" w:rsidTr="00ED4DF5">
        <w:trPr>
          <w:trHeight w:val="121"/>
        </w:trPr>
        <w:tc>
          <w:tcPr>
            <w:tcW w:w="1795" w:type="dxa"/>
            <w:vMerge/>
            <w:tcMar>
              <w:top w:w="58" w:type="dxa"/>
              <w:left w:w="115" w:type="dxa"/>
              <w:bottom w:w="58" w:type="dxa"/>
              <w:right w:w="115" w:type="dxa"/>
            </w:tcMar>
            <w:vAlign w:val="center"/>
          </w:tcPr>
          <w:p w14:paraId="05A7C659" w14:textId="77777777" w:rsidR="00ED4DF5" w:rsidRDefault="00ED4DF5" w:rsidP="001A4683"/>
        </w:tc>
        <w:tc>
          <w:tcPr>
            <w:tcW w:w="2070" w:type="dxa"/>
            <w:vMerge/>
            <w:tcMar>
              <w:top w:w="58" w:type="dxa"/>
              <w:left w:w="115" w:type="dxa"/>
              <w:bottom w:w="58" w:type="dxa"/>
              <w:right w:w="115" w:type="dxa"/>
            </w:tcMar>
            <w:vAlign w:val="center"/>
          </w:tcPr>
          <w:p w14:paraId="1070E8C0" w14:textId="77777777" w:rsidR="00ED4DF5" w:rsidRDefault="00ED4DF5" w:rsidP="001A4683"/>
        </w:tc>
        <w:tc>
          <w:tcPr>
            <w:tcW w:w="3419" w:type="dxa"/>
            <w:vMerge/>
            <w:tcMar>
              <w:top w:w="58" w:type="dxa"/>
              <w:left w:w="115" w:type="dxa"/>
              <w:bottom w:w="58" w:type="dxa"/>
              <w:right w:w="115" w:type="dxa"/>
            </w:tcMar>
            <w:vAlign w:val="center"/>
          </w:tcPr>
          <w:p w14:paraId="569DCBDD" w14:textId="77777777" w:rsidR="00ED4DF5" w:rsidRDefault="00ED4DF5" w:rsidP="001A4683"/>
        </w:tc>
        <w:tc>
          <w:tcPr>
            <w:tcW w:w="1476" w:type="dxa"/>
            <w:tcMar>
              <w:top w:w="58" w:type="dxa"/>
              <w:left w:w="115" w:type="dxa"/>
              <w:bottom w:w="58" w:type="dxa"/>
              <w:right w:w="115" w:type="dxa"/>
            </w:tcMar>
            <w:vAlign w:val="center"/>
          </w:tcPr>
          <w:p w14:paraId="7EA2CD60" w14:textId="77777777" w:rsidR="00ED4DF5" w:rsidRDefault="00ED4DF5" w:rsidP="001A4683">
            <w:r>
              <w:t>Ambassadors</w:t>
            </w:r>
          </w:p>
        </w:tc>
        <w:tc>
          <w:tcPr>
            <w:tcW w:w="5630" w:type="dxa"/>
            <w:vAlign w:val="center"/>
          </w:tcPr>
          <w:p w14:paraId="46ADD1E3" w14:textId="5ECA3012" w:rsidR="00ED4DF5" w:rsidRDefault="00ED4DF5" w:rsidP="001A4683">
            <w:r>
              <w:t>Share above bright spots and other updates through personal social media and conversations</w:t>
            </w:r>
            <w:r w:rsidR="00C20811">
              <w:t>.</w:t>
            </w:r>
          </w:p>
        </w:tc>
      </w:tr>
      <w:tr w:rsidR="00ED4DF5" w14:paraId="305BB653" w14:textId="77777777" w:rsidTr="00ED4DF5">
        <w:trPr>
          <w:trHeight w:val="193"/>
        </w:trPr>
        <w:tc>
          <w:tcPr>
            <w:tcW w:w="1795" w:type="dxa"/>
            <w:vMerge/>
            <w:tcMar>
              <w:top w:w="58" w:type="dxa"/>
              <w:left w:w="115" w:type="dxa"/>
              <w:bottom w:w="58" w:type="dxa"/>
              <w:right w:w="115" w:type="dxa"/>
            </w:tcMar>
            <w:vAlign w:val="center"/>
          </w:tcPr>
          <w:p w14:paraId="3157BB52" w14:textId="77777777" w:rsidR="00ED4DF5" w:rsidRDefault="00ED4DF5" w:rsidP="001A4683"/>
        </w:tc>
        <w:tc>
          <w:tcPr>
            <w:tcW w:w="2070" w:type="dxa"/>
            <w:vMerge w:val="restart"/>
            <w:tcMar>
              <w:top w:w="58" w:type="dxa"/>
              <w:left w:w="115" w:type="dxa"/>
              <w:bottom w:w="58" w:type="dxa"/>
              <w:right w:w="115" w:type="dxa"/>
            </w:tcMar>
            <w:vAlign w:val="center"/>
          </w:tcPr>
          <w:p w14:paraId="0DB9F64F" w14:textId="77777777" w:rsidR="00ED4DF5" w:rsidRDefault="00ED4DF5" w:rsidP="001A4683">
            <w:r>
              <w:t>Have a reality-based and unexaggerated understanding of homelessness in Monroe.</w:t>
            </w:r>
          </w:p>
        </w:tc>
        <w:tc>
          <w:tcPr>
            <w:tcW w:w="3419" w:type="dxa"/>
            <w:vMerge w:val="restart"/>
            <w:tcMar>
              <w:top w:w="58" w:type="dxa"/>
              <w:left w:w="115" w:type="dxa"/>
              <w:bottom w:w="58" w:type="dxa"/>
              <w:right w:w="115" w:type="dxa"/>
            </w:tcMar>
            <w:vAlign w:val="center"/>
          </w:tcPr>
          <w:p w14:paraId="33D4AF9D" w14:textId="1DCF469B" w:rsidR="00ED4DF5" w:rsidRDefault="00ED4DF5" w:rsidP="00044E0C">
            <w:pPr>
              <w:spacing w:after="120"/>
            </w:pPr>
            <w:r>
              <w:t xml:space="preserve">There are many factors that contribute to someone losing their home: the gap between wages and rising rents, illness or injury, domestic violence, struggles with addiction and/or mental health.  </w:t>
            </w:r>
          </w:p>
          <w:p w14:paraId="25DE49A9" w14:textId="7396E0D8" w:rsidR="00ED4DF5" w:rsidRDefault="00ED4DF5" w:rsidP="00044E0C">
            <w:pPr>
              <w:spacing w:after="120"/>
            </w:pPr>
            <w:r>
              <w:t xml:space="preserve">The City of Monroe is working hard to help our unsheltered neighbors while holding them accountable for the steps they need to take. </w:t>
            </w:r>
          </w:p>
          <w:p w14:paraId="6F22FB15" w14:textId="7CB90B4B" w:rsidR="00ED4DF5" w:rsidRDefault="00ED4DF5" w:rsidP="00044E0C">
            <w:pPr>
              <w:spacing w:after="120"/>
            </w:pPr>
            <w:r>
              <w:t xml:space="preserve">Criminal activity is not tolerated, but keep in mind that it is not a crime to be homeless. </w:t>
            </w:r>
          </w:p>
          <w:p w14:paraId="2C074ADE" w14:textId="445139EC" w:rsidR="00ED4DF5" w:rsidRDefault="00ED4DF5" w:rsidP="001A4683">
            <w:r>
              <w:t>[False belief to overcome: The homeless are lazy and milking the system, they’re robbing our neighbors, exposing our kids to drugs, harassing shoppers, destroying our businesses – and the City is doing nothing about.]</w:t>
            </w:r>
          </w:p>
        </w:tc>
        <w:tc>
          <w:tcPr>
            <w:tcW w:w="1476" w:type="dxa"/>
            <w:tcMar>
              <w:top w:w="58" w:type="dxa"/>
              <w:left w:w="115" w:type="dxa"/>
              <w:bottom w:w="58" w:type="dxa"/>
              <w:right w:w="115" w:type="dxa"/>
            </w:tcMar>
            <w:vAlign w:val="center"/>
          </w:tcPr>
          <w:p w14:paraId="2ECFF267" w14:textId="7C854436" w:rsidR="00ED4DF5" w:rsidRDefault="00ED4DF5" w:rsidP="001A4683">
            <w:r>
              <w:t>Ambassadors</w:t>
            </w:r>
          </w:p>
        </w:tc>
        <w:tc>
          <w:tcPr>
            <w:tcW w:w="5630" w:type="dxa"/>
            <w:vAlign w:val="center"/>
          </w:tcPr>
          <w:p w14:paraId="67110EA6" w14:textId="77777777" w:rsidR="00ED4DF5" w:rsidRDefault="00ED4DF5" w:rsidP="0058255F">
            <w:pPr>
              <w:spacing w:after="120"/>
            </w:pPr>
            <w:r>
              <w:t>Weekly stories and stats (e.g. % of working people who experience homelessness, $100 rent increase = X% increase in homelessness) that educate and combat stereotypes and misconceptions.</w:t>
            </w:r>
          </w:p>
          <w:p w14:paraId="146BE2F4" w14:textId="61F3370D" w:rsidR="00ED4DF5" w:rsidRDefault="00ED4DF5" w:rsidP="0058255F">
            <w:pPr>
              <w:spacing w:after="120"/>
            </w:pPr>
            <w:r>
              <w:t>Conversations with other Monro</w:t>
            </w:r>
            <w:r w:rsidR="007A710C">
              <w:t>e community members</w:t>
            </w:r>
            <w:r>
              <w:t xml:space="preserve"> to dispel misinformation. Acknowledge their feelings and what is true in their statement. Ask questions. Share personal experiences and real-life stories to challenge and replace their narrative. Don’t rely on data alone – a false story must be replaced with a more powerful true story. </w:t>
            </w:r>
          </w:p>
          <w:p w14:paraId="179B0000" w14:textId="09EE6CA8" w:rsidR="00ED4DF5" w:rsidRDefault="00ED4DF5" w:rsidP="0058255F">
            <w:r>
              <w:t>Respond to comments on social media using consistent messages (in your authentic language) and share links to relevant webpages to dispel misinformation.</w:t>
            </w:r>
          </w:p>
        </w:tc>
      </w:tr>
      <w:tr w:rsidR="00ED4DF5" w14:paraId="309BC9A1" w14:textId="25BA6143" w:rsidTr="00ED4DF5">
        <w:trPr>
          <w:trHeight w:val="660"/>
        </w:trPr>
        <w:tc>
          <w:tcPr>
            <w:tcW w:w="1795" w:type="dxa"/>
            <w:vMerge/>
            <w:tcMar>
              <w:top w:w="58" w:type="dxa"/>
              <w:left w:w="115" w:type="dxa"/>
              <w:bottom w:w="58" w:type="dxa"/>
              <w:right w:w="115" w:type="dxa"/>
            </w:tcMar>
            <w:vAlign w:val="center"/>
          </w:tcPr>
          <w:p w14:paraId="7CB16B93" w14:textId="77777777" w:rsidR="00ED4DF5" w:rsidRDefault="00ED4DF5" w:rsidP="00ED4DF5"/>
        </w:tc>
        <w:tc>
          <w:tcPr>
            <w:tcW w:w="2070" w:type="dxa"/>
            <w:vMerge/>
            <w:tcMar>
              <w:top w:w="58" w:type="dxa"/>
              <w:left w:w="115" w:type="dxa"/>
              <w:bottom w:w="58" w:type="dxa"/>
              <w:right w:w="115" w:type="dxa"/>
            </w:tcMar>
            <w:vAlign w:val="center"/>
          </w:tcPr>
          <w:p w14:paraId="3D78D286" w14:textId="77777777" w:rsidR="00ED4DF5" w:rsidRDefault="00ED4DF5" w:rsidP="00ED4DF5"/>
        </w:tc>
        <w:tc>
          <w:tcPr>
            <w:tcW w:w="3419" w:type="dxa"/>
            <w:vMerge/>
            <w:tcMar>
              <w:top w:w="58" w:type="dxa"/>
              <w:left w:w="115" w:type="dxa"/>
              <w:bottom w:w="58" w:type="dxa"/>
              <w:right w:w="115" w:type="dxa"/>
            </w:tcMar>
            <w:vAlign w:val="center"/>
          </w:tcPr>
          <w:p w14:paraId="5F313CB7" w14:textId="77777777" w:rsidR="00ED4DF5" w:rsidRDefault="00ED4DF5" w:rsidP="00ED4DF5"/>
        </w:tc>
        <w:tc>
          <w:tcPr>
            <w:tcW w:w="1476" w:type="dxa"/>
            <w:tcMar>
              <w:top w:w="58" w:type="dxa"/>
              <w:left w:w="115" w:type="dxa"/>
              <w:bottom w:w="58" w:type="dxa"/>
              <w:right w:w="115" w:type="dxa"/>
            </w:tcMar>
            <w:vAlign w:val="center"/>
          </w:tcPr>
          <w:p w14:paraId="7EF310BE" w14:textId="322453AC" w:rsidR="00ED4DF5" w:rsidRDefault="00ED4DF5" w:rsidP="00ED4DF5">
            <w:r>
              <w:t>City of Monroe</w:t>
            </w:r>
          </w:p>
        </w:tc>
        <w:tc>
          <w:tcPr>
            <w:tcW w:w="5630" w:type="dxa"/>
            <w:vAlign w:val="center"/>
          </w:tcPr>
          <w:p w14:paraId="4DD6482D" w14:textId="43C16DCC" w:rsidR="00BC5FBF" w:rsidRDefault="00ED4DF5" w:rsidP="00ED4DF5">
            <w:r>
              <w:t>City webpages that describe varied and systemic roots of homelessness, dispelling myths and inviting empathy.</w:t>
            </w:r>
            <w:r w:rsidR="00BC5FBF">
              <w:t xml:space="preserve"> </w:t>
            </w:r>
            <w:r w:rsidR="003D4D6D">
              <w:t>C</w:t>
            </w:r>
            <w:r w:rsidR="001C6F09">
              <w:t xml:space="preserve">ontent should also </w:t>
            </w:r>
            <w:r w:rsidR="00995A25">
              <w:t>clarify</w:t>
            </w:r>
            <w:r w:rsidR="003D4D6D">
              <w:t xml:space="preserve"> that homelessness</w:t>
            </w:r>
            <w:r w:rsidR="003E09D6">
              <w:t xml:space="preserve"> </w:t>
            </w:r>
            <w:r w:rsidR="00995A25">
              <w:t>can look very different f</w:t>
            </w:r>
            <w:r w:rsidR="00696E59">
              <w:t>rom person to person</w:t>
            </w:r>
            <w:r w:rsidR="00995A25">
              <w:t xml:space="preserve">. </w:t>
            </w:r>
            <w:r w:rsidR="00B577D5">
              <w:t>For instance, t</w:t>
            </w:r>
            <w:r w:rsidR="00995A25">
              <w:t xml:space="preserve">here are people who </w:t>
            </w:r>
            <w:r w:rsidR="00131C1E">
              <w:t>experience chronic homelessness</w:t>
            </w:r>
            <w:r w:rsidR="007E732D">
              <w:t xml:space="preserve">, </w:t>
            </w:r>
            <w:r w:rsidR="006E5434">
              <w:t xml:space="preserve">who </w:t>
            </w:r>
            <w:r w:rsidR="007E732D">
              <w:t>are very visible,</w:t>
            </w:r>
            <w:r w:rsidR="00131C1E">
              <w:t xml:space="preserve"> and </w:t>
            </w:r>
            <w:r w:rsidR="00452EA4">
              <w:t>sometimes refuse</w:t>
            </w:r>
            <w:r w:rsidR="00131C1E">
              <w:t xml:space="preserve"> services</w:t>
            </w:r>
            <w:r w:rsidR="008F2964">
              <w:t xml:space="preserve">. However, many people experiencing homelessness </w:t>
            </w:r>
            <w:r w:rsidR="00E53201">
              <w:t xml:space="preserve">are </w:t>
            </w:r>
            <w:r w:rsidR="007E732D">
              <w:t>hidden</w:t>
            </w:r>
            <w:r w:rsidR="008B7C78">
              <w:t xml:space="preserve">, but </w:t>
            </w:r>
            <w:r w:rsidR="004D0B3A">
              <w:t xml:space="preserve">are </w:t>
            </w:r>
            <w:r w:rsidR="008B7C78">
              <w:t>none-the-less affected by stereotypes</w:t>
            </w:r>
            <w:r w:rsidR="00E1443A">
              <w:t xml:space="preserve"> and </w:t>
            </w:r>
            <w:r w:rsidR="00CB3D99">
              <w:t xml:space="preserve">need </w:t>
            </w:r>
            <w:r w:rsidR="009A7C1E">
              <w:t>help</w:t>
            </w:r>
            <w:r w:rsidR="00CB3D99">
              <w:t xml:space="preserve">. </w:t>
            </w:r>
          </w:p>
        </w:tc>
      </w:tr>
      <w:tr w:rsidR="00ED4DF5" w14:paraId="0059B079" w14:textId="77777777" w:rsidTr="00ED4DF5">
        <w:trPr>
          <w:trHeight w:val="1102"/>
        </w:trPr>
        <w:tc>
          <w:tcPr>
            <w:tcW w:w="1795" w:type="dxa"/>
            <w:vMerge w:val="restart"/>
            <w:tcMar>
              <w:top w:w="58" w:type="dxa"/>
              <w:left w:w="115" w:type="dxa"/>
              <w:bottom w:w="58" w:type="dxa"/>
              <w:right w:w="115" w:type="dxa"/>
            </w:tcMar>
            <w:vAlign w:val="center"/>
          </w:tcPr>
          <w:p w14:paraId="496E5C14" w14:textId="4A93E2D6" w:rsidR="00ED4DF5" w:rsidRDefault="00ED4DF5" w:rsidP="00ED4DF5">
            <w:r>
              <w:lastRenderedPageBreak/>
              <w:t>Monro</w:t>
            </w:r>
            <w:r w:rsidR="007A710C">
              <w:t>e residents</w:t>
            </w:r>
            <w:r w:rsidR="00643C2D">
              <w:t xml:space="preserve"> or business owners</w:t>
            </w:r>
            <w:r>
              <w:t xml:space="preserve"> who are frustrated that the City doesn’t arrest people who panhandle or live in public spaces</w:t>
            </w:r>
          </w:p>
        </w:tc>
        <w:tc>
          <w:tcPr>
            <w:tcW w:w="2070" w:type="dxa"/>
            <w:vMerge w:val="restart"/>
            <w:tcMar>
              <w:top w:w="58" w:type="dxa"/>
              <w:left w:w="115" w:type="dxa"/>
              <w:bottom w:w="58" w:type="dxa"/>
              <w:right w:w="115" w:type="dxa"/>
            </w:tcMar>
            <w:vAlign w:val="center"/>
          </w:tcPr>
          <w:p w14:paraId="29CF4183" w14:textId="77777777" w:rsidR="00ED4DF5" w:rsidRDefault="00ED4DF5" w:rsidP="00ED4DF5">
            <w:r>
              <w:t xml:space="preserve">Understand individual constitutional rights and the City’s legal limitations. </w:t>
            </w:r>
          </w:p>
        </w:tc>
        <w:tc>
          <w:tcPr>
            <w:tcW w:w="3419" w:type="dxa"/>
            <w:vMerge w:val="restart"/>
            <w:tcMar>
              <w:top w:w="58" w:type="dxa"/>
              <w:left w:w="115" w:type="dxa"/>
              <w:bottom w:w="58" w:type="dxa"/>
              <w:right w:w="115" w:type="dxa"/>
            </w:tcMar>
            <w:vAlign w:val="center"/>
          </w:tcPr>
          <w:p w14:paraId="0F10F4B1" w14:textId="77777777" w:rsidR="00ED4DF5" w:rsidRDefault="00ED4DF5" w:rsidP="00ED4DF5">
            <w:r>
              <w:t xml:space="preserve">Every person in Monroe has constitutional rights. It is not a crime to be homeless and panhandling is protected as free speech. However, aggressive behavior or blocking someone’s path is not legal. If you experience this, please call 911.  </w:t>
            </w:r>
          </w:p>
        </w:tc>
        <w:tc>
          <w:tcPr>
            <w:tcW w:w="1476" w:type="dxa"/>
            <w:tcMar>
              <w:top w:w="58" w:type="dxa"/>
              <w:left w:w="115" w:type="dxa"/>
              <w:bottom w:w="58" w:type="dxa"/>
              <w:right w:w="115" w:type="dxa"/>
            </w:tcMar>
            <w:vAlign w:val="center"/>
          </w:tcPr>
          <w:p w14:paraId="1887E353" w14:textId="77777777" w:rsidR="00ED4DF5" w:rsidRDefault="00ED4DF5" w:rsidP="00ED4DF5">
            <w:r>
              <w:t>City of Monroe</w:t>
            </w:r>
          </w:p>
        </w:tc>
        <w:tc>
          <w:tcPr>
            <w:tcW w:w="5630" w:type="dxa"/>
            <w:vAlign w:val="center"/>
          </w:tcPr>
          <w:p w14:paraId="3028A365" w14:textId="77777777" w:rsidR="00ED4DF5" w:rsidRDefault="00ED4DF5" w:rsidP="00ED4DF5">
            <w:pPr>
              <w:spacing w:after="120"/>
            </w:pPr>
            <w:r>
              <w:t xml:space="preserve">City website (homelessness FAQ, police department pages) </w:t>
            </w:r>
          </w:p>
          <w:p w14:paraId="22113508" w14:textId="77777777" w:rsidR="00ED4DF5" w:rsidRDefault="00ED4DF5" w:rsidP="00ED4DF5">
            <w:pPr>
              <w:spacing w:after="120"/>
            </w:pPr>
            <w:r>
              <w:t xml:space="preserve">Flyers delivered to Monroe businesses </w:t>
            </w:r>
          </w:p>
          <w:p w14:paraId="092C377F" w14:textId="77777777" w:rsidR="00ED4DF5" w:rsidRDefault="00ED4DF5" w:rsidP="00ED4DF5">
            <w:r>
              <w:t>Responses to social media and public comments</w:t>
            </w:r>
          </w:p>
        </w:tc>
      </w:tr>
      <w:tr w:rsidR="00ED4DF5" w14:paraId="2759161C" w14:textId="77777777" w:rsidTr="00ED4DF5">
        <w:trPr>
          <w:trHeight w:val="486"/>
        </w:trPr>
        <w:tc>
          <w:tcPr>
            <w:tcW w:w="1795" w:type="dxa"/>
            <w:vMerge/>
            <w:tcMar>
              <w:top w:w="58" w:type="dxa"/>
              <w:left w:w="115" w:type="dxa"/>
              <w:bottom w:w="58" w:type="dxa"/>
              <w:right w:w="115" w:type="dxa"/>
            </w:tcMar>
            <w:vAlign w:val="center"/>
          </w:tcPr>
          <w:p w14:paraId="0BD3C151" w14:textId="77777777" w:rsidR="00ED4DF5" w:rsidRDefault="00ED4DF5" w:rsidP="00ED4DF5"/>
        </w:tc>
        <w:tc>
          <w:tcPr>
            <w:tcW w:w="2070" w:type="dxa"/>
            <w:vMerge/>
            <w:tcMar>
              <w:top w:w="58" w:type="dxa"/>
              <w:left w:w="115" w:type="dxa"/>
              <w:bottom w:w="58" w:type="dxa"/>
              <w:right w:w="115" w:type="dxa"/>
            </w:tcMar>
            <w:vAlign w:val="center"/>
          </w:tcPr>
          <w:p w14:paraId="55ABEC1C" w14:textId="77777777" w:rsidR="00ED4DF5" w:rsidRDefault="00ED4DF5" w:rsidP="00ED4DF5"/>
        </w:tc>
        <w:tc>
          <w:tcPr>
            <w:tcW w:w="3419" w:type="dxa"/>
            <w:vMerge/>
            <w:tcMar>
              <w:top w:w="58" w:type="dxa"/>
              <w:left w:w="115" w:type="dxa"/>
              <w:bottom w:w="58" w:type="dxa"/>
              <w:right w:w="115" w:type="dxa"/>
            </w:tcMar>
            <w:vAlign w:val="center"/>
          </w:tcPr>
          <w:p w14:paraId="3F8DD26B" w14:textId="77777777" w:rsidR="00ED4DF5" w:rsidRDefault="00ED4DF5" w:rsidP="00ED4DF5"/>
        </w:tc>
        <w:tc>
          <w:tcPr>
            <w:tcW w:w="1476" w:type="dxa"/>
            <w:tcMar>
              <w:top w:w="58" w:type="dxa"/>
              <w:left w:w="115" w:type="dxa"/>
              <w:bottom w:w="58" w:type="dxa"/>
              <w:right w:w="115" w:type="dxa"/>
            </w:tcMar>
            <w:vAlign w:val="center"/>
          </w:tcPr>
          <w:p w14:paraId="3ECE1EC6" w14:textId="77777777" w:rsidR="00ED4DF5" w:rsidRDefault="00ED4DF5" w:rsidP="00ED4DF5">
            <w:r>
              <w:t>Ambassadors</w:t>
            </w:r>
          </w:p>
        </w:tc>
        <w:tc>
          <w:tcPr>
            <w:tcW w:w="5630" w:type="dxa"/>
            <w:vAlign w:val="center"/>
          </w:tcPr>
          <w:p w14:paraId="047F6BD9" w14:textId="267201E9" w:rsidR="00ED4DF5" w:rsidRDefault="00ED4DF5" w:rsidP="00ED4DF5">
            <w:r>
              <w:t xml:space="preserve">Responses to social media and conversations with fellow </w:t>
            </w:r>
            <w:r w:rsidR="006D07A7">
              <w:t xml:space="preserve">Monroe community members </w:t>
            </w:r>
          </w:p>
        </w:tc>
      </w:tr>
      <w:tr w:rsidR="00ED4DF5" w14:paraId="7E65B857" w14:textId="77777777" w:rsidTr="00ED4DF5">
        <w:trPr>
          <w:trHeight w:val="1146"/>
        </w:trPr>
        <w:tc>
          <w:tcPr>
            <w:tcW w:w="1795" w:type="dxa"/>
            <w:vMerge w:val="restart"/>
            <w:tcMar>
              <w:top w:w="58" w:type="dxa"/>
              <w:left w:w="115" w:type="dxa"/>
              <w:bottom w:w="58" w:type="dxa"/>
              <w:right w:w="115" w:type="dxa"/>
            </w:tcMar>
            <w:vAlign w:val="center"/>
          </w:tcPr>
          <w:p w14:paraId="1FB20571" w14:textId="7EC01D22" w:rsidR="00ED4DF5" w:rsidRDefault="00643C2D" w:rsidP="00ED4DF5">
            <w:r>
              <w:t>Monroe residents or business owners</w:t>
            </w:r>
            <w:r w:rsidR="00ED4DF5">
              <w:t xml:space="preserve"> who are frustrated and scared of people experiencing homelessness</w:t>
            </w:r>
          </w:p>
        </w:tc>
        <w:tc>
          <w:tcPr>
            <w:tcW w:w="2070" w:type="dxa"/>
            <w:vMerge w:val="restart"/>
            <w:tcMar>
              <w:top w:w="58" w:type="dxa"/>
              <w:left w:w="115" w:type="dxa"/>
              <w:bottom w:w="58" w:type="dxa"/>
              <w:right w:w="115" w:type="dxa"/>
            </w:tcMar>
            <w:vAlign w:val="center"/>
          </w:tcPr>
          <w:p w14:paraId="0B878EA7" w14:textId="77777777" w:rsidR="00ED4DF5" w:rsidRDefault="00ED4DF5" w:rsidP="00ED4DF5">
            <w:r>
              <w:t xml:space="preserve">Feel heard and know what to do if they feel threatened or unsafe. </w:t>
            </w:r>
          </w:p>
        </w:tc>
        <w:tc>
          <w:tcPr>
            <w:tcW w:w="3419" w:type="dxa"/>
            <w:vMerge w:val="restart"/>
            <w:tcMar>
              <w:top w:w="58" w:type="dxa"/>
              <w:left w:w="115" w:type="dxa"/>
              <w:bottom w:w="58" w:type="dxa"/>
              <w:right w:w="115" w:type="dxa"/>
            </w:tcMar>
            <w:vAlign w:val="center"/>
          </w:tcPr>
          <w:p w14:paraId="6A7864E6" w14:textId="77777777" w:rsidR="00ED4DF5" w:rsidRDefault="00ED4DF5" w:rsidP="00ED4DF5">
            <w:r>
              <w:t xml:space="preserve">Everyone in Monroe deserves to feel safe and supported. If you feel threatened, please call 911.  </w:t>
            </w:r>
          </w:p>
        </w:tc>
        <w:tc>
          <w:tcPr>
            <w:tcW w:w="1476" w:type="dxa"/>
            <w:tcMar>
              <w:top w:w="58" w:type="dxa"/>
              <w:left w:w="115" w:type="dxa"/>
              <w:bottom w:w="58" w:type="dxa"/>
              <w:right w:w="115" w:type="dxa"/>
            </w:tcMar>
            <w:vAlign w:val="center"/>
          </w:tcPr>
          <w:p w14:paraId="27C3A94B" w14:textId="77777777" w:rsidR="00ED4DF5" w:rsidRDefault="00ED4DF5" w:rsidP="00ED4DF5">
            <w:r>
              <w:t>City of Monroe</w:t>
            </w:r>
          </w:p>
        </w:tc>
        <w:tc>
          <w:tcPr>
            <w:tcW w:w="5630" w:type="dxa"/>
            <w:vAlign w:val="center"/>
          </w:tcPr>
          <w:p w14:paraId="18425EA4" w14:textId="77777777" w:rsidR="00ED4DF5" w:rsidRDefault="00ED4DF5" w:rsidP="00ED4DF5">
            <w:pPr>
              <w:spacing w:after="120"/>
            </w:pPr>
            <w:r>
              <w:t xml:space="preserve">City website (homelessness FAQ, police department pages) </w:t>
            </w:r>
          </w:p>
          <w:p w14:paraId="45357C7D" w14:textId="77777777" w:rsidR="00ED4DF5" w:rsidRDefault="00ED4DF5" w:rsidP="00ED4DF5">
            <w:pPr>
              <w:spacing w:after="120"/>
            </w:pPr>
            <w:r>
              <w:t xml:space="preserve">Flyers delivered to Monroe businesses </w:t>
            </w:r>
          </w:p>
          <w:p w14:paraId="2FF5A91E" w14:textId="77777777" w:rsidR="00ED4DF5" w:rsidRDefault="00ED4DF5" w:rsidP="00ED4DF5">
            <w:r>
              <w:t>Responses to social media and public comments</w:t>
            </w:r>
          </w:p>
        </w:tc>
      </w:tr>
      <w:tr w:rsidR="00ED4DF5" w14:paraId="2915971A" w14:textId="77777777" w:rsidTr="00ED4DF5">
        <w:trPr>
          <w:trHeight w:val="468"/>
        </w:trPr>
        <w:tc>
          <w:tcPr>
            <w:tcW w:w="1795" w:type="dxa"/>
            <w:vMerge/>
            <w:tcMar>
              <w:top w:w="58" w:type="dxa"/>
              <w:left w:w="115" w:type="dxa"/>
              <w:bottom w:w="58" w:type="dxa"/>
              <w:right w:w="115" w:type="dxa"/>
            </w:tcMar>
            <w:vAlign w:val="center"/>
          </w:tcPr>
          <w:p w14:paraId="1F5DD6A5" w14:textId="77777777" w:rsidR="00ED4DF5" w:rsidRDefault="00ED4DF5" w:rsidP="00ED4DF5"/>
        </w:tc>
        <w:tc>
          <w:tcPr>
            <w:tcW w:w="2070" w:type="dxa"/>
            <w:vMerge/>
            <w:tcMar>
              <w:top w:w="58" w:type="dxa"/>
              <w:left w:w="115" w:type="dxa"/>
              <w:bottom w:w="58" w:type="dxa"/>
              <w:right w:w="115" w:type="dxa"/>
            </w:tcMar>
            <w:vAlign w:val="center"/>
          </w:tcPr>
          <w:p w14:paraId="6E00474A" w14:textId="77777777" w:rsidR="00ED4DF5" w:rsidRDefault="00ED4DF5" w:rsidP="00ED4DF5"/>
        </w:tc>
        <w:tc>
          <w:tcPr>
            <w:tcW w:w="3419" w:type="dxa"/>
            <w:vMerge/>
            <w:tcMar>
              <w:top w:w="58" w:type="dxa"/>
              <w:left w:w="115" w:type="dxa"/>
              <w:bottom w:w="58" w:type="dxa"/>
              <w:right w:w="115" w:type="dxa"/>
            </w:tcMar>
            <w:vAlign w:val="center"/>
          </w:tcPr>
          <w:p w14:paraId="1BBBC970" w14:textId="77777777" w:rsidR="00ED4DF5" w:rsidRDefault="00ED4DF5" w:rsidP="00ED4DF5"/>
        </w:tc>
        <w:tc>
          <w:tcPr>
            <w:tcW w:w="1476" w:type="dxa"/>
            <w:tcMar>
              <w:top w:w="58" w:type="dxa"/>
              <w:left w:w="115" w:type="dxa"/>
              <w:bottom w:w="58" w:type="dxa"/>
              <w:right w:w="115" w:type="dxa"/>
            </w:tcMar>
            <w:vAlign w:val="center"/>
          </w:tcPr>
          <w:p w14:paraId="0E2B825E" w14:textId="77777777" w:rsidR="00ED4DF5" w:rsidRDefault="00ED4DF5" w:rsidP="00ED4DF5">
            <w:r>
              <w:t>Ambassadors</w:t>
            </w:r>
          </w:p>
        </w:tc>
        <w:tc>
          <w:tcPr>
            <w:tcW w:w="5630" w:type="dxa"/>
            <w:vAlign w:val="center"/>
          </w:tcPr>
          <w:p w14:paraId="3634F7DD" w14:textId="2B2AAB39" w:rsidR="00ED4DF5" w:rsidRDefault="00ED4DF5" w:rsidP="00ED4DF5">
            <w:r>
              <w:t>Responses to social media and in conversations with fellow Monro</w:t>
            </w:r>
            <w:r w:rsidR="006D07A7">
              <w:t xml:space="preserve">e community members </w:t>
            </w:r>
          </w:p>
        </w:tc>
      </w:tr>
      <w:tr w:rsidR="00ED4DF5" w14:paraId="72181DDD" w14:textId="77777777" w:rsidTr="00ED4DF5">
        <w:tc>
          <w:tcPr>
            <w:tcW w:w="1795" w:type="dxa"/>
            <w:tcMar>
              <w:top w:w="58" w:type="dxa"/>
              <w:left w:w="115" w:type="dxa"/>
              <w:bottom w:w="58" w:type="dxa"/>
              <w:right w:w="115" w:type="dxa"/>
            </w:tcMar>
            <w:vAlign w:val="center"/>
          </w:tcPr>
          <w:p w14:paraId="3C5294AA" w14:textId="24EEDC3B" w:rsidR="00ED4DF5" w:rsidRDefault="00ED4DF5" w:rsidP="00ED4DF5">
            <w:r>
              <w:t>Monro</w:t>
            </w:r>
            <w:r w:rsidR="009F3DBC">
              <w:t xml:space="preserve">e </w:t>
            </w:r>
            <w:r>
              <w:t>business</w:t>
            </w:r>
            <w:r w:rsidR="009F3DBC">
              <w:t xml:space="preserve"> owners or employees</w:t>
            </w:r>
            <w:r>
              <w:t xml:space="preserve"> </w:t>
            </w:r>
            <w:r w:rsidR="009F3DBC">
              <w:t xml:space="preserve">who </w:t>
            </w:r>
            <w:r>
              <w:t>are affected by homelessness</w:t>
            </w:r>
          </w:p>
        </w:tc>
        <w:tc>
          <w:tcPr>
            <w:tcW w:w="2070" w:type="dxa"/>
            <w:tcMar>
              <w:top w:w="58" w:type="dxa"/>
              <w:left w:w="115" w:type="dxa"/>
              <w:bottom w:w="58" w:type="dxa"/>
              <w:right w:w="115" w:type="dxa"/>
            </w:tcMar>
            <w:vAlign w:val="center"/>
          </w:tcPr>
          <w:p w14:paraId="471E1DE4" w14:textId="454FE1BC" w:rsidR="00ED4DF5" w:rsidRDefault="00ED4DF5" w:rsidP="00ED4DF5">
            <w:r>
              <w:t>Feel seen and know what to do to reduce crime.</w:t>
            </w:r>
          </w:p>
        </w:tc>
        <w:tc>
          <w:tcPr>
            <w:tcW w:w="3419" w:type="dxa"/>
            <w:tcMar>
              <w:top w:w="58" w:type="dxa"/>
              <w:left w:w="115" w:type="dxa"/>
              <w:bottom w:w="58" w:type="dxa"/>
              <w:right w:w="115" w:type="dxa"/>
            </w:tcMar>
            <w:vAlign w:val="center"/>
          </w:tcPr>
          <w:p w14:paraId="696D8F63" w14:textId="77777777" w:rsidR="00ED4DF5" w:rsidRDefault="00ED4DF5" w:rsidP="00ED4DF5">
            <w:r>
              <w:t xml:space="preserve">Thriving businesses are a vital part of our community. Please take these steps to reduce crime: (e.g. lock dumpsters, provide bright lighting, report trespassing) </w:t>
            </w:r>
          </w:p>
        </w:tc>
        <w:tc>
          <w:tcPr>
            <w:tcW w:w="1476" w:type="dxa"/>
            <w:tcMar>
              <w:top w:w="58" w:type="dxa"/>
              <w:left w:w="115" w:type="dxa"/>
              <w:bottom w:w="58" w:type="dxa"/>
              <w:right w:w="115" w:type="dxa"/>
            </w:tcMar>
            <w:vAlign w:val="center"/>
          </w:tcPr>
          <w:p w14:paraId="2B22C7D2" w14:textId="77777777" w:rsidR="00ED4DF5" w:rsidRDefault="00ED4DF5" w:rsidP="00ED4DF5">
            <w:r>
              <w:t>City of Monroe</w:t>
            </w:r>
          </w:p>
        </w:tc>
        <w:tc>
          <w:tcPr>
            <w:tcW w:w="5630" w:type="dxa"/>
            <w:vAlign w:val="center"/>
          </w:tcPr>
          <w:p w14:paraId="70588A9E" w14:textId="77777777" w:rsidR="00ED4DF5" w:rsidRDefault="00ED4DF5" w:rsidP="00ED4DF5">
            <w:pPr>
              <w:spacing w:after="120"/>
            </w:pPr>
            <w:r>
              <w:t xml:space="preserve">City website (homelessness FAQ, police department pages) </w:t>
            </w:r>
          </w:p>
          <w:p w14:paraId="0FCACC9B" w14:textId="77777777" w:rsidR="00ED4DF5" w:rsidRDefault="00ED4DF5" w:rsidP="00ED4DF5">
            <w:pPr>
              <w:spacing w:after="120"/>
            </w:pPr>
            <w:r>
              <w:t xml:space="preserve">Flyers delivered to Monroe businesses </w:t>
            </w:r>
          </w:p>
        </w:tc>
      </w:tr>
      <w:tr w:rsidR="00ED4DF5" w14:paraId="4D46E88A" w14:textId="77777777" w:rsidTr="00ED4DF5">
        <w:trPr>
          <w:trHeight w:val="1089"/>
        </w:trPr>
        <w:tc>
          <w:tcPr>
            <w:tcW w:w="1795" w:type="dxa"/>
            <w:tcMar>
              <w:top w:w="58" w:type="dxa"/>
              <w:left w:w="115" w:type="dxa"/>
              <w:bottom w:w="58" w:type="dxa"/>
              <w:right w:w="115" w:type="dxa"/>
            </w:tcMar>
            <w:vAlign w:val="center"/>
          </w:tcPr>
          <w:p w14:paraId="223E9309" w14:textId="7A838465" w:rsidR="00ED4DF5" w:rsidRDefault="00B95A40" w:rsidP="00ED4DF5">
            <w:r>
              <w:t xml:space="preserve">Monroe residents </w:t>
            </w:r>
            <w:r w:rsidR="00ED4DF5">
              <w:t>who are experiencing homelessness</w:t>
            </w:r>
          </w:p>
        </w:tc>
        <w:tc>
          <w:tcPr>
            <w:tcW w:w="2070" w:type="dxa"/>
            <w:tcMar>
              <w:top w:w="58" w:type="dxa"/>
              <w:left w:w="115" w:type="dxa"/>
              <w:bottom w:w="58" w:type="dxa"/>
              <w:right w:w="115" w:type="dxa"/>
            </w:tcMar>
            <w:vAlign w:val="center"/>
          </w:tcPr>
          <w:p w14:paraId="559B7B89" w14:textId="77777777" w:rsidR="00ED4DF5" w:rsidRDefault="00ED4DF5" w:rsidP="00ED4DF5">
            <w:r>
              <w:t xml:space="preserve">Feel supported and know where and how to find help. </w:t>
            </w:r>
          </w:p>
        </w:tc>
        <w:tc>
          <w:tcPr>
            <w:tcW w:w="3419" w:type="dxa"/>
            <w:tcMar>
              <w:top w:w="58" w:type="dxa"/>
              <w:left w:w="115" w:type="dxa"/>
              <w:bottom w:w="58" w:type="dxa"/>
              <w:right w:w="115" w:type="dxa"/>
            </w:tcMar>
            <w:vAlign w:val="center"/>
          </w:tcPr>
          <w:p w14:paraId="48DF2A9C" w14:textId="77777777" w:rsidR="00ED4DF5" w:rsidRDefault="00ED4DF5" w:rsidP="00ED4DF5">
            <w:r>
              <w:t xml:space="preserve">Everyone in Monroe is welcome. If you need help, please call 211 or contact Take the Next Step. </w:t>
            </w:r>
          </w:p>
        </w:tc>
        <w:tc>
          <w:tcPr>
            <w:tcW w:w="1476" w:type="dxa"/>
            <w:tcMar>
              <w:top w:w="58" w:type="dxa"/>
              <w:left w:w="115" w:type="dxa"/>
              <w:bottom w:w="58" w:type="dxa"/>
              <w:right w:w="115" w:type="dxa"/>
            </w:tcMar>
            <w:vAlign w:val="center"/>
          </w:tcPr>
          <w:p w14:paraId="34727578" w14:textId="77777777" w:rsidR="00ED4DF5" w:rsidRDefault="00ED4DF5" w:rsidP="00ED4DF5">
            <w:r>
              <w:t>City of Monroe</w:t>
            </w:r>
          </w:p>
        </w:tc>
        <w:tc>
          <w:tcPr>
            <w:tcW w:w="5630" w:type="dxa"/>
            <w:vAlign w:val="center"/>
          </w:tcPr>
          <w:p w14:paraId="26114B6C" w14:textId="77777777" w:rsidR="00ED4DF5" w:rsidRDefault="00ED4DF5" w:rsidP="00ED4DF5">
            <w:pPr>
              <w:spacing w:after="120"/>
            </w:pPr>
            <w:r>
              <w:t xml:space="preserve">City website </w:t>
            </w:r>
          </w:p>
          <w:p w14:paraId="00872503" w14:textId="77777777" w:rsidR="00ED4DF5" w:rsidRDefault="00ED4DF5" w:rsidP="00ED4DF5">
            <w:pPr>
              <w:spacing w:after="120"/>
            </w:pPr>
            <w:r>
              <w:t xml:space="preserve">Flyers in public places (e.g. libraries) </w:t>
            </w:r>
          </w:p>
          <w:p w14:paraId="5BA38F19" w14:textId="77777777" w:rsidR="00ED4DF5" w:rsidRDefault="00ED4DF5" w:rsidP="00ED4DF5">
            <w:pPr>
              <w:spacing w:after="120"/>
            </w:pPr>
            <w:r>
              <w:t xml:space="preserve">Resource card (see an </w:t>
            </w:r>
            <w:hyperlink r:id="rId22" w:history="1">
              <w:r w:rsidRPr="008F16C5">
                <w:rPr>
                  <w:rStyle w:val="Hyperlink"/>
                </w:rPr>
                <w:t>example from Redmond</w:t>
              </w:r>
            </w:hyperlink>
            <w:r>
              <w:t xml:space="preserve">) </w:t>
            </w:r>
          </w:p>
          <w:p w14:paraId="2CB595F7" w14:textId="04765BCD" w:rsidR="00ED4DF5" w:rsidRDefault="00ED4DF5" w:rsidP="00ED4DF5">
            <w:r>
              <w:t xml:space="preserve">Conversations with partner agencies and organizations to ensure everyone is sharing the same information </w:t>
            </w:r>
          </w:p>
        </w:tc>
      </w:tr>
      <w:tr w:rsidR="00ED4DF5" w14:paraId="2291058E" w14:textId="77777777" w:rsidTr="00ED4DF5">
        <w:trPr>
          <w:trHeight w:val="2533"/>
        </w:trPr>
        <w:tc>
          <w:tcPr>
            <w:tcW w:w="1795" w:type="dxa"/>
            <w:vMerge w:val="restart"/>
            <w:tcMar>
              <w:top w:w="58" w:type="dxa"/>
              <w:left w:w="115" w:type="dxa"/>
              <w:bottom w:w="58" w:type="dxa"/>
              <w:right w:w="115" w:type="dxa"/>
            </w:tcMar>
            <w:vAlign w:val="center"/>
          </w:tcPr>
          <w:p w14:paraId="3453DEBC" w14:textId="227B030A" w:rsidR="00ED4DF5" w:rsidRDefault="00B95A40" w:rsidP="00ED4DF5">
            <w:r>
              <w:lastRenderedPageBreak/>
              <w:t>Monroe residents or business owners</w:t>
            </w:r>
            <w:r w:rsidR="00ED4DF5">
              <w:t xml:space="preserve"> who tend towards empathy for people experiencing homelessness </w:t>
            </w:r>
          </w:p>
        </w:tc>
        <w:tc>
          <w:tcPr>
            <w:tcW w:w="2070" w:type="dxa"/>
            <w:vMerge w:val="restart"/>
            <w:tcMar>
              <w:top w:w="58" w:type="dxa"/>
              <w:left w:w="115" w:type="dxa"/>
              <w:bottom w:w="58" w:type="dxa"/>
              <w:right w:w="115" w:type="dxa"/>
            </w:tcMar>
            <w:vAlign w:val="center"/>
          </w:tcPr>
          <w:p w14:paraId="10949BA8" w14:textId="7E2CBF89" w:rsidR="00ED4DF5" w:rsidRDefault="00E70369" w:rsidP="00ED4DF5">
            <w:r>
              <w:t>U</w:t>
            </w:r>
            <w:r w:rsidR="00ED4DF5">
              <w:t>nderstand the varied and systemic factors that can lead to homelessness and a</w:t>
            </w:r>
            <w:r w:rsidR="00434A88">
              <w:t>re</w:t>
            </w:r>
            <w:r w:rsidR="00ED4DF5">
              <w:t xml:space="preserve"> willing to help. </w:t>
            </w:r>
          </w:p>
        </w:tc>
        <w:tc>
          <w:tcPr>
            <w:tcW w:w="3419" w:type="dxa"/>
            <w:vMerge w:val="restart"/>
            <w:tcMar>
              <w:top w:w="58" w:type="dxa"/>
              <w:left w:w="115" w:type="dxa"/>
              <w:bottom w:w="58" w:type="dxa"/>
              <w:right w:w="115" w:type="dxa"/>
            </w:tcMar>
            <w:vAlign w:val="center"/>
          </w:tcPr>
          <w:p w14:paraId="302428D7" w14:textId="075D9B9C" w:rsidR="00ED4DF5" w:rsidRDefault="00ED4DF5" w:rsidP="00ED4DF5">
            <w:r>
              <w:t>Monroe is a place where we help each other. Together we can ensure all our neighbors are supported, housed, thriving</w:t>
            </w:r>
            <w:r w:rsidR="00227E69">
              <w:t xml:space="preserve">, </w:t>
            </w:r>
            <w:r w:rsidR="00BB088D">
              <w:t xml:space="preserve">and accountable for their actions. </w:t>
            </w:r>
          </w:p>
        </w:tc>
        <w:tc>
          <w:tcPr>
            <w:tcW w:w="1476" w:type="dxa"/>
            <w:tcMar>
              <w:top w:w="58" w:type="dxa"/>
              <w:left w:w="115" w:type="dxa"/>
              <w:bottom w:w="58" w:type="dxa"/>
              <w:right w:w="115" w:type="dxa"/>
            </w:tcMar>
            <w:vAlign w:val="center"/>
          </w:tcPr>
          <w:p w14:paraId="763F8B68" w14:textId="77777777" w:rsidR="00ED4DF5" w:rsidRDefault="00ED4DF5" w:rsidP="00ED4DF5">
            <w:r>
              <w:t>Ambassadors</w:t>
            </w:r>
          </w:p>
        </w:tc>
        <w:tc>
          <w:tcPr>
            <w:tcW w:w="5630" w:type="dxa"/>
            <w:vAlign w:val="center"/>
          </w:tcPr>
          <w:p w14:paraId="739E28E3" w14:textId="5010C51F" w:rsidR="0040162E" w:rsidRDefault="00ED4DF5" w:rsidP="00044E0C">
            <w:pPr>
              <w:spacing w:after="120"/>
            </w:pPr>
            <w:r>
              <w:t xml:space="preserve">“We Are All Monroe” social media series: bi-weekly post from an ambassador sharing why they do what they do to support people experiencing homelessness (could be a personal story, a recent experience, a video clip, a question, a quote, a call to action, or something they learned, etc.) </w:t>
            </w:r>
          </w:p>
          <w:p w14:paraId="269DD718" w14:textId="77777777" w:rsidR="00ED4DF5" w:rsidRDefault="00ED4DF5">
            <w:pPr>
              <w:spacing w:after="120"/>
            </w:pPr>
            <w:r>
              <w:t xml:space="preserve">Embed rotating ambassador stories on website. </w:t>
            </w:r>
          </w:p>
          <w:p w14:paraId="10518611" w14:textId="45EF34E6" w:rsidR="00ED4DF5" w:rsidRDefault="00ED4DF5" w:rsidP="00ED4DF5">
            <w:r>
              <w:t>Ambassador led book clubs, discussion sessions, and service days (or recruitment for local volunteer opportunities with service providers).</w:t>
            </w:r>
          </w:p>
        </w:tc>
      </w:tr>
      <w:tr w:rsidR="00ED4DF5" w14:paraId="077EFFDB" w14:textId="77777777" w:rsidTr="00ED4DF5">
        <w:trPr>
          <w:trHeight w:val="20"/>
        </w:trPr>
        <w:tc>
          <w:tcPr>
            <w:tcW w:w="1795" w:type="dxa"/>
            <w:vMerge/>
            <w:tcMar>
              <w:top w:w="58" w:type="dxa"/>
              <w:left w:w="115" w:type="dxa"/>
              <w:bottom w:w="58" w:type="dxa"/>
              <w:right w:w="115" w:type="dxa"/>
            </w:tcMar>
            <w:vAlign w:val="center"/>
          </w:tcPr>
          <w:p w14:paraId="308EE816" w14:textId="77777777" w:rsidR="00ED4DF5" w:rsidRDefault="00ED4DF5" w:rsidP="00ED4DF5"/>
        </w:tc>
        <w:tc>
          <w:tcPr>
            <w:tcW w:w="2070" w:type="dxa"/>
            <w:vMerge/>
            <w:tcMar>
              <w:top w:w="58" w:type="dxa"/>
              <w:left w:w="115" w:type="dxa"/>
              <w:bottom w:w="58" w:type="dxa"/>
              <w:right w:w="115" w:type="dxa"/>
            </w:tcMar>
            <w:vAlign w:val="center"/>
          </w:tcPr>
          <w:p w14:paraId="756A631D" w14:textId="77777777" w:rsidR="00ED4DF5" w:rsidRDefault="00ED4DF5" w:rsidP="00ED4DF5"/>
        </w:tc>
        <w:tc>
          <w:tcPr>
            <w:tcW w:w="3419" w:type="dxa"/>
            <w:vMerge/>
            <w:tcMar>
              <w:top w:w="58" w:type="dxa"/>
              <w:left w:w="115" w:type="dxa"/>
              <w:bottom w:w="58" w:type="dxa"/>
              <w:right w:w="115" w:type="dxa"/>
            </w:tcMar>
            <w:vAlign w:val="center"/>
          </w:tcPr>
          <w:p w14:paraId="0D69488C" w14:textId="77777777" w:rsidR="00ED4DF5" w:rsidRDefault="00ED4DF5" w:rsidP="00ED4DF5"/>
        </w:tc>
        <w:tc>
          <w:tcPr>
            <w:tcW w:w="1476" w:type="dxa"/>
            <w:tcMar>
              <w:top w:w="58" w:type="dxa"/>
              <w:left w:w="115" w:type="dxa"/>
              <w:bottom w:w="58" w:type="dxa"/>
              <w:right w:w="115" w:type="dxa"/>
            </w:tcMar>
            <w:vAlign w:val="center"/>
          </w:tcPr>
          <w:p w14:paraId="1B10E3D3" w14:textId="77777777" w:rsidR="00ED4DF5" w:rsidRDefault="00ED4DF5" w:rsidP="00ED4DF5">
            <w:r>
              <w:t>City of Monroe</w:t>
            </w:r>
          </w:p>
        </w:tc>
        <w:tc>
          <w:tcPr>
            <w:tcW w:w="5630" w:type="dxa"/>
            <w:vAlign w:val="center"/>
          </w:tcPr>
          <w:p w14:paraId="7200DBA2" w14:textId="77777777" w:rsidR="00ED4DF5" w:rsidRDefault="00ED4DF5" w:rsidP="00ED4DF5">
            <w:pPr>
              <w:spacing w:after="120"/>
            </w:pPr>
            <w:r>
              <w:t xml:space="preserve">Website with information about systemic factors and the varied ways people can lose their home. </w:t>
            </w:r>
          </w:p>
          <w:p w14:paraId="25F6C8B8" w14:textId="77777777" w:rsidR="00ED4DF5" w:rsidRDefault="00ED4DF5" w:rsidP="00ED4DF5">
            <w:r>
              <w:t>Share posts, stories, volunteer opportunities, and events from service providers.</w:t>
            </w:r>
          </w:p>
        </w:tc>
      </w:tr>
      <w:tr w:rsidR="00ED4DF5" w14:paraId="326F7245" w14:textId="77777777" w:rsidTr="00ED4DF5">
        <w:trPr>
          <w:trHeight w:val="1093"/>
        </w:trPr>
        <w:tc>
          <w:tcPr>
            <w:tcW w:w="1795" w:type="dxa"/>
            <w:vMerge/>
            <w:tcMar>
              <w:top w:w="58" w:type="dxa"/>
              <w:left w:w="115" w:type="dxa"/>
              <w:bottom w:w="58" w:type="dxa"/>
              <w:right w:w="115" w:type="dxa"/>
            </w:tcMar>
            <w:vAlign w:val="center"/>
          </w:tcPr>
          <w:p w14:paraId="2E2A3333" w14:textId="77777777" w:rsidR="00ED4DF5" w:rsidRDefault="00ED4DF5" w:rsidP="00ED4DF5"/>
        </w:tc>
        <w:tc>
          <w:tcPr>
            <w:tcW w:w="2070" w:type="dxa"/>
            <w:vMerge/>
            <w:tcMar>
              <w:top w:w="58" w:type="dxa"/>
              <w:left w:w="115" w:type="dxa"/>
              <w:bottom w:w="58" w:type="dxa"/>
              <w:right w:w="115" w:type="dxa"/>
            </w:tcMar>
            <w:vAlign w:val="center"/>
          </w:tcPr>
          <w:p w14:paraId="23FAFFAD" w14:textId="77777777" w:rsidR="00ED4DF5" w:rsidRDefault="00ED4DF5" w:rsidP="00ED4DF5"/>
        </w:tc>
        <w:tc>
          <w:tcPr>
            <w:tcW w:w="3419" w:type="dxa"/>
            <w:vMerge/>
            <w:tcMar>
              <w:top w:w="58" w:type="dxa"/>
              <w:left w:w="115" w:type="dxa"/>
              <w:bottom w:w="58" w:type="dxa"/>
              <w:right w:w="115" w:type="dxa"/>
            </w:tcMar>
            <w:vAlign w:val="center"/>
          </w:tcPr>
          <w:p w14:paraId="6F2F42A6" w14:textId="77777777" w:rsidR="00ED4DF5" w:rsidRDefault="00ED4DF5" w:rsidP="00ED4DF5"/>
        </w:tc>
        <w:tc>
          <w:tcPr>
            <w:tcW w:w="1476" w:type="dxa"/>
            <w:tcMar>
              <w:top w:w="58" w:type="dxa"/>
              <w:left w:w="115" w:type="dxa"/>
              <w:bottom w:w="58" w:type="dxa"/>
              <w:right w:w="115" w:type="dxa"/>
            </w:tcMar>
            <w:vAlign w:val="center"/>
          </w:tcPr>
          <w:p w14:paraId="031CB9FE" w14:textId="77777777" w:rsidR="00ED4DF5" w:rsidRDefault="00ED4DF5" w:rsidP="00ED4DF5">
            <w:r>
              <w:t>People experiencing homelessness</w:t>
            </w:r>
          </w:p>
        </w:tc>
        <w:tc>
          <w:tcPr>
            <w:tcW w:w="5630" w:type="dxa"/>
            <w:vAlign w:val="center"/>
          </w:tcPr>
          <w:p w14:paraId="0017F71B" w14:textId="4C44813C" w:rsidR="00ED4DF5" w:rsidRDefault="00ED4DF5" w:rsidP="00ED4DF5">
            <w:r>
              <w:t xml:space="preserve">“We Are All Monroe” series: Posts by people or that feature people who are experiencing or have experienced homelessness – ensure that you have consent, that the post is about a whole person (with hobbies, dreams, favorite foods, etc.), not a condition, and that it challenges stereotypes.  </w:t>
            </w:r>
          </w:p>
        </w:tc>
      </w:tr>
      <w:tr w:rsidR="00ED4DF5" w14:paraId="66E96380" w14:textId="77777777" w:rsidTr="00ED4DF5">
        <w:trPr>
          <w:trHeight w:val="564"/>
        </w:trPr>
        <w:tc>
          <w:tcPr>
            <w:tcW w:w="1795" w:type="dxa"/>
            <w:vMerge w:val="restart"/>
            <w:tcMar>
              <w:top w:w="58" w:type="dxa"/>
              <w:left w:w="115" w:type="dxa"/>
              <w:bottom w:w="58" w:type="dxa"/>
              <w:right w:w="115" w:type="dxa"/>
            </w:tcMar>
            <w:vAlign w:val="center"/>
          </w:tcPr>
          <w:p w14:paraId="787F9906" w14:textId="2E671DD0" w:rsidR="00ED4DF5" w:rsidRDefault="00B95A40" w:rsidP="00ED4DF5">
            <w:r>
              <w:t>Monroe residents or business owners</w:t>
            </w:r>
            <w:r w:rsidR="00ED4DF5">
              <w:t xml:space="preserve"> who want to help</w:t>
            </w:r>
          </w:p>
        </w:tc>
        <w:tc>
          <w:tcPr>
            <w:tcW w:w="2070" w:type="dxa"/>
            <w:vMerge w:val="restart"/>
            <w:tcMar>
              <w:top w:w="58" w:type="dxa"/>
              <w:left w:w="115" w:type="dxa"/>
              <w:bottom w:w="58" w:type="dxa"/>
              <w:right w:w="115" w:type="dxa"/>
            </w:tcMar>
            <w:vAlign w:val="center"/>
          </w:tcPr>
          <w:p w14:paraId="521E73DA" w14:textId="77777777" w:rsidR="00ED4DF5" w:rsidRDefault="00ED4DF5" w:rsidP="00ED4DF5">
            <w:r>
              <w:t xml:space="preserve">Feel less helpless and know how they can make a difference. </w:t>
            </w:r>
          </w:p>
        </w:tc>
        <w:tc>
          <w:tcPr>
            <w:tcW w:w="3419" w:type="dxa"/>
            <w:vMerge w:val="restart"/>
            <w:tcMar>
              <w:top w:w="58" w:type="dxa"/>
              <w:left w:w="115" w:type="dxa"/>
              <w:bottom w:w="58" w:type="dxa"/>
              <w:right w:w="115" w:type="dxa"/>
            </w:tcMar>
            <w:vAlign w:val="center"/>
          </w:tcPr>
          <w:p w14:paraId="754F4D61" w14:textId="1BC03137" w:rsidR="00ED4DF5" w:rsidRDefault="00ED4DF5" w:rsidP="00ED4DF5">
            <w:r>
              <w:t>We all have a part to play in ending homelessness. Here’s how you can help: [</w:t>
            </w:r>
            <w:r w:rsidR="00E6536D">
              <w:t xml:space="preserve">e.g. donate to </w:t>
            </w:r>
            <w:r w:rsidR="00B56435">
              <w:t xml:space="preserve">or </w:t>
            </w:r>
            <w:r w:rsidR="00BE7060">
              <w:t>volunteer/partner with a</w:t>
            </w:r>
            <w:r w:rsidR="00FE321E">
              <w:t xml:space="preserve"> homelessness</w:t>
            </w:r>
            <w:r w:rsidR="008D0E71">
              <w:t xml:space="preserve"> service provider</w:t>
            </w:r>
            <w:r w:rsidR="00E154E0">
              <w:t xml:space="preserve">, hand out </w:t>
            </w:r>
            <w:r w:rsidR="00B6486E">
              <w:t>resource care</w:t>
            </w:r>
            <w:r>
              <w:t>]</w:t>
            </w:r>
          </w:p>
        </w:tc>
        <w:tc>
          <w:tcPr>
            <w:tcW w:w="1476" w:type="dxa"/>
            <w:tcMar>
              <w:top w:w="58" w:type="dxa"/>
              <w:left w:w="115" w:type="dxa"/>
              <w:bottom w:w="58" w:type="dxa"/>
              <w:right w:w="115" w:type="dxa"/>
            </w:tcMar>
            <w:vAlign w:val="center"/>
          </w:tcPr>
          <w:p w14:paraId="7E58849C" w14:textId="77777777" w:rsidR="00ED4DF5" w:rsidRDefault="00ED4DF5" w:rsidP="00ED4DF5">
            <w:pPr>
              <w:spacing w:after="120"/>
            </w:pPr>
            <w:r>
              <w:t>City of Monroe</w:t>
            </w:r>
          </w:p>
        </w:tc>
        <w:tc>
          <w:tcPr>
            <w:tcW w:w="5630" w:type="dxa"/>
            <w:vAlign w:val="center"/>
          </w:tcPr>
          <w:p w14:paraId="24E456F9" w14:textId="77777777" w:rsidR="00ED4DF5" w:rsidRDefault="00ED4DF5" w:rsidP="00ED4DF5">
            <w:r>
              <w:t>Share posts, stories, volunteer opportunities, and events from service providers.</w:t>
            </w:r>
          </w:p>
        </w:tc>
      </w:tr>
      <w:tr w:rsidR="00ED4DF5" w14:paraId="57A7EDC8" w14:textId="77777777" w:rsidTr="00ED4DF5">
        <w:trPr>
          <w:trHeight w:val="427"/>
        </w:trPr>
        <w:tc>
          <w:tcPr>
            <w:tcW w:w="1795" w:type="dxa"/>
            <w:vMerge/>
            <w:tcMar>
              <w:top w:w="58" w:type="dxa"/>
              <w:left w:w="115" w:type="dxa"/>
              <w:bottom w:w="58" w:type="dxa"/>
              <w:right w:w="115" w:type="dxa"/>
            </w:tcMar>
            <w:vAlign w:val="center"/>
          </w:tcPr>
          <w:p w14:paraId="229B058F" w14:textId="77777777" w:rsidR="00ED4DF5" w:rsidRDefault="00ED4DF5" w:rsidP="00ED4DF5"/>
        </w:tc>
        <w:tc>
          <w:tcPr>
            <w:tcW w:w="2070" w:type="dxa"/>
            <w:vMerge/>
            <w:tcMar>
              <w:top w:w="58" w:type="dxa"/>
              <w:left w:w="115" w:type="dxa"/>
              <w:bottom w:w="58" w:type="dxa"/>
              <w:right w:w="115" w:type="dxa"/>
            </w:tcMar>
            <w:vAlign w:val="center"/>
          </w:tcPr>
          <w:p w14:paraId="3031138B" w14:textId="77777777" w:rsidR="00ED4DF5" w:rsidRDefault="00ED4DF5" w:rsidP="00ED4DF5"/>
        </w:tc>
        <w:tc>
          <w:tcPr>
            <w:tcW w:w="3419" w:type="dxa"/>
            <w:vMerge/>
            <w:tcMar>
              <w:top w:w="58" w:type="dxa"/>
              <w:left w:w="115" w:type="dxa"/>
              <w:bottom w:w="58" w:type="dxa"/>
              <w:right w:w="115" w:type="dxa"/>
            </w:tcMar>
            <w:vAlign w:val="center"/>
          </w:tcPr>
          <w:p w14:paraId="65C7981B" w14:textId="77777777" w:rsidR="00ED4DF5" w:rsidRDefault="00ED4DF5" w:rsidP="00ED4DF5"/>
        </w:tc>
        <w:tc>
          <w:tcPr>
            <w:tcW w:w="1476" w:type="dxa"/>
            <w:tcMar>
              <w:top w:w="58" w:type="dxa"/>
              <w:left w:w="115" w:type="dxa"/>
              <w:bottom w:w="58" w:type="dxa"/>
              <w:right w:w="115" w:type="dxa"/>
            </w:tcMar>
            <w:vAlign w:val="center"/>
          </w:tcPr>
          <w:p w14:paraId="35233121" w14:textId="77777777" w:rsidR="00ED4DF5" w:rsidRDefault="00ED4DF5" w:rsidP="00ED4DF5">
            <w:r>
              <w:t>Ambassadors</w:t>
            </w:r>
          </w:p>
        </w:tc>
        <w:tc>
          <w:tcPr>
            <w:tcW w:w="5630" w:type="dxa"/>
            <w:vAlign w:val="center"/>
          </w:tcPr>
          <w:p w14:paraId="4223F20A" w14:textId="77777777" w:rsidR="00ED4DF5" w:rsidRDefault="00ED4DF5" w:rsidP="00044E0C">
            <w:pPr>
              <w:spacing w:after="120"/>
            </w:pPr>
            <w:r>
              <w:t>Share volunteer opportunities, fundraising drives, and events from service providers.</w:t>
            </w:r>
          </w:p>
          <w:p w14:paraId="2220995B" w14:textId="656C68D4" w:rsidR="006A31BF" w:rsidRDefault="006A31BF">
            <w:r>
              <w:t xml:space="preserve">Resource card (see an </w:t>
            </w:r>
            <w:hyperlink r:id="rId23" w:history="1">
              <w:r w:rsidRPr="008F16C5">
                <w:rPr>
                  <w:rStyle w:val="Hyperlink"/>
                </w:rPr>
                <w:t>example from Redmond</w:t>
              </w:r>
            </w:hyperlink>
            <w:r>
              <w:t xml:space="preserve">) </w:t>
            </w:r>
          </w:p>
        </w:tc>
      </w:tr>
    </w:tbl>
    <w:p w14:paraId="626FAEF0" w14:textId="03A9463D" w:rsidR="00C632D9" w:rsidRDefault="00C632D9" w:rsidP="00263E9D">
      <w:pPr>
        <w:spacing w:after="120"/>
        <w:rPr>
          <w:b/>
          <w:bCs/>
          <w:sz w:val="24"/>
          <w:szCs w:val="24"/>
        </w:rPr>
      </w:pPr>
    </w:p>
    <w:p w14:paraId="11687906" w14:textId="77777777" w:rsidR="00A32C95" w:rsidRPr="00D05F59" w:rsidRDefault="00A32C95" w:rsidP="00263E9D">
      <w:pPr>
        <w:spacing w:after="120"/>
        <w:rPr>
          <w:b/>
          <w:bCs/>
          <w:sz w:val="24"/>
          <w:szCs w:val="24"/>
        </w:rPr>
      </w:pPr>
    </w:p>
    <w:p w14:paraId="1B876591" w14:textId="191BF85C" w:rsidR="000D24A4" w:rsidRPr="00B43AB8" w:rsidRDefault="000D24A4" w:rsidP="00263E9D">
      <w:pPr>
        <w:spacing w:after="120"/>
      </w:pPr>
    </w:p>
    <w:sectPr w:rsidR="000D24A4" w:rsidRPr="00B43AB8" w:rsidSect="00171F78">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A4FD9"/>
    <w:multiLevelType w:val="hybridMultilevel"/>
    <w:tmpl w:val="1E088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E16F7"/>
    <w:multiLevelType w:val="hybridMultilevel"/>
    <w:tmpl w:val="6AFA8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04793"/>
    <w:multiLevelType w:val="hybridMultilevel"/>
    <w:tmpl w:val="1A00E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C3217"/>
    <w:multiLevelType w:val="hybridMultilevel"/>
    <w:tmpl w:val="94B2F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04E75"/>
    <w:multiLevelType w:val="hybridMultilevel"/>
    <w:tmpl w:val="DBD8A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47290"/>
    <w:multiLevelType w:val="hybridMultilevel"/>
    <w:tmpl w:val="1436DFD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222C15"/>
    <w:multiLevelType w:val="hybridMultilevel"/>
    <w:tmpl w:val="BAC0E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3F64F2"/>
    <w:multiLevelType w:val="hybridMultilevel"/>
    <w:tmpl w:val="A6BE5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6306F1"/>
    <w:multiLevelType w:val="hybridMultilevel"/>
    <w:tmpl w:val="FD2AC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54D2A"/>
    <w:multiLevelType w:val="hybridMultilevel"/>
    <w:tmpl w:val="0E6EC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170D0B"/>
    <w:multiLevelType w:val="hybridMultilevel"/>
    <w:tmpl w:val="AB74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E43F81"/>
    <w:multiLevelType w:val="hybridMultilevel"/>
    <w:tmpl w:val="E3108252"/>
    <w:lvl w:ilvl="0" w:tplc="04090001">
      <w:start w:val="1"/>
      <w:numFmt w:val="bullet"/>
      <w:lvlText w:val=""/>
      <w:lvlJc w:val="left"/>
      <w:pPr>
        <w:ind w:left="720" w:hanging="360"/>
      </w:pPr>
      <w:rPr>
        <w:rFonts w:ascii="Symbol" w:hAnsi="Symbol" w:hint="default"/>
      </w:rPr>
    </w:lvl>
    <w:lvl w:ilvl="1" w:tplc="88EEB11A">
      <w:start w:val="1"/>
      <w:numFmt w:val="bullet"/>
      <w:lvlText w:val="-"/>
      <w:lvlJc w:val="left"/>
      <w:pPr>
        <w:ind w:left="1440" w:hanging="360"/>
      </w:pPr>
      <w:rPr>
        <w:rFonts w:ascii="Calibri" w:eastAsiaTheme="minorHAnsi" w:hAnsi="Calibri" w:cs="Calibr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ED6847"/>
    <w:multiLevelType w:val="hybridMultilevel"/>
    <w:tmpl w:val="DA70B8FE"/>
    <w:lvl w:ilvl="0" w:tplc="578C1E68">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EA7106"/>
    <w:multiLevelType w:val="hybridMultilevel"/>
    <w:tmpl w:val="6ECAA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0A2E7D"/>
    <w:multiLevelType w:val="hybridMultilevel"/>
    <w:tmpl w:val="63D69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0168D1"/>
    <w:multiLevelType w:val="hybridMultilevel"/>
    <w:tmpl w:val="DBB2B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1A0139"/>
    <w:multiLevelType w:val="hybridMultilevel"/>
    <w:tmpl w:val="2230D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F82F6F"/>
    <w:multiLevelType w:val="hybridMultilevel"/>
    <w:tmpl w:val="D7EE78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EC2615"/>
    <w:multiLevelType w:val="hybridMultilevel"/>
    <w:tmpl w:val="43488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FF2C8F"/>
    <w:multiLevelType w:val="hybridMultilevel"/>
    <w:tmpl w:val="68C4B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056EEA"/>
    <w:multiLevelType w:val="hybridMultilevel"/>
    <w:tmpl w:val="8EE8C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6F732E"/>
    <w:multiLevelType w:val="hybridMultilevel"/>
    <w:tmpl w:val="1D2A3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B714B3"/>
    <w:multiLevelType w:val="hybridMultilevel"/>
    <w:tmpl w:val="81EE1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867F18"/>
    <w:multiLevelType w:val="hybridMultilevel"/>
    <w:tmpl w:val="1694B2F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A43F34"/>
    <w:multiLevelType w:val="hybridMultilevel"/>
    <w:tmpl w:val="8E32AEF2"/>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D85CCBF0">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420AB6"/>
    <w:multiLevelType w:val="hybridMultilevel"/>
    <w:tmpl w:val="3AC02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850896"/>
    <w:multiLevelType w:val="hybridMultilevel"/>
    <w:tmpl w:val="3D961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527A77"/>
    <w:multiLevelType w:val="hybridMultilevel"/>
    <w:tmpl w:val="F6EC4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B473E6"/>
    <w:multiLevelType w:val="hybridMultilevel"/>
    <w:tmpl w:val="2C7E2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4460FA"/>
    <w:multiLevelType w:val="hybridMultilevel"/>
    <w:tmpl w:val="29BEA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A54FBD"/>
    <w:multiLevelType w:val="hybridMultilevel"/>
    <w:tmpl w:val="9F1C7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E90ECA"/>
    <w:multiLevelType w:val="hybridMultilevel"/>
    <w:tmpl w:val="31725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AA387D"/>
    <w:multiLevelType w:val="hybridMultilevel"/>
    <w:tmpl w:val="A0DED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095DC6"/>
    <w:multiLevelType w:val="hybridMultilevel"/>
    <w:tmpl w:val="CAA4A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41283C"/>
    <w:multiLevelType w:val="hybridMultilevel"/>
    <w:tmpl w:val="5C8CF240"/>
    <w:lvl w:ilvl="0" w:tplc="88EEB11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F76A0D"/>
    <w:multiLevelType w:val="hybridMultilevel"/>
    <w:tmpl w:val="916A0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48190E"/>
    <w:multiLevelType w:val="hybridMultilevel"/>
    <w:tmpl w:val="E396A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CF43C8"/>
    <w:multiLevelType w:val="hybridMultilevel"/>
    <w:tmpl w:val="1D2C95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B968F3"/>
    <w:multiLevelType w:val="hybridMultilevel"/>
    <w:tmpl w:val="F3C466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877E75"/>
    <w:multiLevelType w:val="hybridMultilevel"/>
    <w:tmpl w:val="3724E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9E4EFF"/>
    <w:multiLevelType w:val="hybridMultilevel"/>
    <w:tmpl w:val="C0FE6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490B77"/>
    <w:multiLevelType w:val="hybridMultilevel"/>
    <w:tmpl w:val="E61EB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6"/>
  </w:num>
  <w:num w:numId="3">
    <w:abstractNumId w:val="29"/>
  </w:num>
  <w:num w:numId="4">
    <w:abstractNumId w:val="8"/>
  </w:num>
  <w:num w:numId="5">
    <w:abstractNumId w:val="39"/>
  </w:num>
  <w:num w:numId="6">
    <w:abstractNumId w:val="12"/>
  </w:num>
  <w:num w:numId="7">
    <w:abstractNumId w:val="3"/>
  </w:num>
  <w:num w:numId="8">
    <w:abstractNumId w:val="6"/>
  </w:num>
  <w:num w:numId="9">
    <w:abstractNumId w:val="32"/>
  </w:num>
  <w:num w:numId="10">
    <w:abstractNumId w:val="10"/>
  </w:num>
  <w:num w:numId="11">
    <w:abstractNumId w:val="15"/>
  </w:num>
  <w:num w:numId="12">
    <w:abstractNumId w:val="36"/>
  </w:num>
  <w:num w:numId="13">
    <w:abstractNumId w:val="33"/>
  </w:num>
  <w:num w:numId="14">
    <w:abstractNumId w:val="4"/>
  </w:num>
  <w:num w:numId="15">
    <w:abstractNumId w:val="27"/>
  </w:num>
  <w:num w:numId="16">
    <w:abstractNumId w:val="9"/>
  </w:num>
  <w:num w:numId="17">
    <w:abstractNumId w:val="25"/>
  </w:num>
  <w:num w:numId="18">
    <w:abstractNumId w:val="20"/>
  </w:num>
  <w:num w:numId="19">
    <w:abstractNumId w:val="19"/>
  </w:num>
  <w:num w:numId="20">
    <w:abstractNumId w:val="28"/>
  </w:num>
  <w:num w:numId="21">
    <w:abstractNumId w:val="13"/>
  </w:num>
  <w:num w:numId="22">
    <w:abstractNumId w:val="16"/>
  </w:num>
  <w:num w:numId="23">
    <w:abstractNumId w:val="35"/>
  </w:num>
  <w:num w:numId="24">
    <w:abstractNumId w:val="1"/>
  </w:num>
  <w:num w:numId="25">
    <w:abstractNumId w:val="7"/>
  </w:num>
  <w:num w:numId="26">
    <w:abstractNumId w:val="5"/>
  </w:num>
  <w:num w:numId="27">
    <w:abstractNumId w:val="37"/>
  </w:num>
  <w:num w:numId="28">
    <w:abstractNumId w:val="23"/>
  </w:num>
  <w:num w:numId="29">
    <w:abstractNumId w:val="2"/>
  </w:num>
  <w:num w:numId="30">
    <w:abstractNumId w:val="18"/>
  </w:num>
  <w:num w:numId="31">
    <w:abstractNumId w:val="11"/>
  </w:num>
  <w:num w:numId="32">
    <w:abstractNumId w:val="34"/>
  </w:num>
  <w:num w:numId="33">
    <w:abstractNumId w:val="21"/>
  </w:num>
  <w:num w:numId="34">
    <w:abstractNumId w:val="30"/>
  </w:num>
  <w:num w:numId="35">
    <w:abstractNumId w:val="40"/>
  </w:num>
  <w:num w:numId="36">
    <w:abstractNumId w:val="41"/>
  </w:num>
  <w:num w:numId="37">
    <w:abstractNumId w:val="14"/>
  </w:num>
  <w:num w:numId="38">
    <w:abstractNumId w:val="31"/>
  </w:num>
  <w:num w:numId="39">
    <w:abstractNumId w:val="22"/>
  </w:num>
  <w:num w:numId="40">
    <w:abstractNumId w:val="24"/>
  </w:num>
  <w:num w:numId="41">
    <w:abstractNumId w:val="38"/>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DF6"/>
    <w:rsid w:val="00001C20"/>
    <w:rsid w:val="00003265"/>
    <w:rsid w:val="00003DFC"/>
    <w:rsid w:val="00004A4C"/>
    <w:rsid w:val="000054F7"/>
    <w:rsid w:val="0000578C"/>
    <w:rsid w:val="000057DF"/>
    <w:rsid w:val="00005F26"/>
    <w:rsid w:val="00007326"/>
    <w:rsid w:val="00010952"/>
    <w:rsid w:val="00010E1B"/>
    <w:rsid w:val="00011450"/>
    <w:rsid w:val="00011460"/>
    <w:rsid w:val="00011986"/>
    <w:rsid w:val="000131CC"/>
    <w:rsid w:val="0001346D"/>
    <w:rsid w:val="00015793"/>
    <w:rsid w:val="00016514"/>
    <w:rsid w:val="000216B2"/>
    <w:rsid w:val="00021CF1"/>
    <w:rsid w:val="00021D76"/>
    <w:rsid w:val="00025B7C"/>
    <w:rsid w:val="00026757"/>
    <w:rsid w:val="00026EA0"/>
    <w:rsid w:val="00030A86"/>
    <w:rsid w:val="00034C8F"/>
    <w:rsid w:val="0003622E"/>
    <w:rsid w:val="000377D7"/>
    <w:rsid w:val="00042765"/>
    <w:rsid w:val="00043082"/>
    <w:rsid w:val="00043BDE"/>
    <w:rsid w:val="00044E0C"/>
    <w:rsid w:val="00044E0F"/>
    <w:rsid w:val="00044FD3"/>
    <w:rsid w:val="0004507C"/>
    <w:rsid w:val="00045968"/>
    <w:rsid w:val="00045FFB"/>
    <w:rsid w:val="00047318"/>
    <w:rsid w:val="00050EC5"/>
    <w:rsid w:val="00051031"/>
    <w:rsid w:val="00051205"/>
    <w:rsid w:val="0005127B"/>
    <w:rsid w:val="00052377"/>
    <w:rsid w:val="000523CB"/>
    <w:rsid w:val="00054592"/>
    <w:rsid w:val="00055DFE"/>
    <w:rsid w:val="00056AE6"/>
    <w:rsid w:val="00056D68"/>
    <w:rsid w:val="00056F28"/>
    <w:rsid w:val="00057858"/>
    <w:rsid w:val="000604E9"/>
    <w:rsid w:val="00062132"/>
    <w:rsid w:val="00062D3C"/>
    <w:rsid w:val="00063299"/>
    <w:rsid w:val="0006361A"/>
    <w:rsid w:val="00064E8C"/>
    <w:rsid w:val="000655CA"/>
    <w:rsid w:val="000655D5"/>
    <w:rsid w:val="000660A0"/>
    <w:rsid w:val="00066C42"/>
    <w:rsid w:val="000679E2"/>
    <w:rsid w:val="00070BCF"/>
    <w:rsid w:val="00070DDE"/>
    <w:rsid w:val="00070E46"/>
    <w:rsid w:val="00071DBD"/>
    <w:rsid w:val="00074780"/>
    <w:rsid w:val="0007517D"/>
    <w:rsid w:val="00075668"/>
    <w:rsid w:val="000758F8"/>
    <w:rsid w:val="000764D0"/>
    <w:rsid w:val="000776CB"/>
    <w:rsid w:val="000838FB"/>
    <w:rsid w:val="00083916"/>
    <w:rsid w:val="000844D0"/>
    <w:rsid w:val="000856A2"/>
    <w:rsid w:val="00086B7F"/>
    <w:rsid w:val="00086EFD"/>
    <w:rsid w:val="00087CEF"/>
    <w:rsid w:val="000902E5"/>
    <w:rsid w:val="00091191"/>
    <w:rsid w:val="0009212B"/>
    <w:rsid w:val="0009378A"/>
    <w:rsid w:val="00094E39"/>
    <w:rsid w:val="00095315"/>
    <w:rsid w:val="00095B1A"/>
    <w:rsid w:val="000962CF"/>
    <w:rsid w:val="00097588"/>
    <w:rsid w:val="000A0AF3"/>
    <w:rsid w:val="000A1715"/>
    <w:rsid w:val="000A2491"/>
    <w:rsid w:val="000A2D46"/>
    <w:rsid w:val="000A574A"/>
    <w:rsid w:val="000A6155"/>
    <w:rsid w:val="000B1827"/>
    <w:rsid w:val="000B5C6F"/>
    <w:rsid w:val="000B6BCC"/>
    <w:rsid w:val="000C0121"/>
    <w:rsid w:val="000C067A"/>
    <w:rsid w:val="000C0A89"/>
    <w:rsid w:val="000C171F"/>
    <w:rsid w:val="000C196C"/>
    <w:rsid w:val="000C2082"/>
    <w:rsid w:val="000C2687"/>
    <w:rsid w:val="000C2F30"/>
    <w:rsid w:val="000C35E5"/>
    <w:rsid w:val="000C403F"/>
    <w:rsid w:val="000C4348"/>
    <w:rsid w:val="000C574D"/>
    <w:rsid w:val="000C64A6"/>
    <w:rsid w:val="000C6878"/>
    <w:rsid w:val="000C72CA"/>
    <w:rsid w:val="000C7DE4"/>
    <w:rsid w:val="000C7F51"/>
    <w:rsid w:val="000D00F7"/>
    <w:rsid w:val="000D0435"/>
    <w:rsid w:val="000D0D3C"/>
    <w:rsid w:val="000D0F7F"/>
    <w:rsid w:val="000D10E1"/>
    <w:rsid w:val="000D129C"/>
    <w:rsid w:val="000D19C9"/>
    <w:rsid w:val="000D1B68"/>
    <w:rsid w:val="000D1EC6"/>
    <w:rsid w:val="000D24A4"/>
    <w:rsid w:val="000D2715"/>
    <w:rsid w:val="000D2C58"/>
    <w:rsid w:val="000D379E"/>
    <w:rsid w:val="000D538B"/>
    <w:rsid w:val="000D55D7"/>
    <w:rsid w:val="000D5BA3"/>
    <w:rsid w:val="000E03DB"/>
    <w:rsid w:val="000E050C"/>
    <w:rsid w:val="000E2AE6"/>
    <w:rsid w:val="000E32C1"/>
    <w:rsid w:val="000E33D5"/>
    <w:rsid w:val="000E3723"/>
    <w:rsid w:val="000E3CC7"/>
    <w:rsid w:val="000E3F36"/>
    <w:rsid w:val="000E43FC"/>
    <w:rsid w:val="000E4971"/>
    <w:rsid w:val="000E6E68"/>
    <w:rsid w:val="000E71B9"/>
    <w:rsid w:val="000F4342"/>
    <w:rsid w:val="000F4F87"/>
    <w:rsid w:val="000F593C"/>
    <w:rsid w:val="000F61C1"/>
    <w:rsid w:val="000F64E0"/>
    <w:rsid w:val="000F6CBF"/>
    <w:rsid w:val="000F76AE"/>
    <w:rsid w:val="00101FF3"/>
    <w:rsid w:val="0010367A"/>
    <w:rsid w:val="00105E13"/>
    <w:rsid w:val="00106B96"/>
    <w:rsid w:val="00106B9D"/>
    <w:rsid w:val="0010700D"/>
    <w:rsid w:val="00110ACF"/>
    <w:rsid w:val="00110CB1"/>
    <w:rsid w:val="001117C2"/>
    <w:rsid w:val="001119C3"/>
    <w:rsid w:val="00113489"/>
    <w:rsid w:val="00113988"/>
    <w:rsid w:val="00113BA2"/>
    <w:rsid w:val="00113ECF"/>
    <w:rsid w:val="001151B0"/>
    <w:rsid w:val="00115EC2"/>
    <w:rsid w:val="0011659F"/>
    <w:rsid w:val="001168E0"/>
    <w:rsid w:val="00117BCF"/>
    <w:rsid w:val="00117CB5"/>
    <w:rsid w:val="0012040C"/>
    <w:rsid w:val="00122878"/>
    <w:rsid w:val="00124E4A"/>
    <w:rsid w:val="001255CC"/>
    <w:rsid w:val="001257BD"/>
    <w:rsid w:val="00125ABA"/>
    <w:rsid w:val="00131370"/>
    <w:rsid w:val="00131A6F"/>
    <w:rsid w:val="00131C1E"/>
    <w:rsid w:val="00131FEC"/>
    <w:rsid w:val="0013276B"/>
    <w:rsid w:val="00132DFA"/>
    <w:rsid w:val="00133D94"/>
    <w:rsid w:val="00134DDD"/>
    <w:rsid w:val="001351A6"/>
    <w:rsid w:val="001356C1"/>
    <w:rsid w:val="00141A38"/>
    <w:rsid w:val="00141D10"/>
    <w:rsid w:val="00142773"/>
    <w:rsid w:val="00143011"/>
    <w:rsid w:val="00143285"/>
    <w:rsid w:val="0014465B"/>
    <w:rsid w:val="001448C8"/>
    <w:rsid w:val="0014629B"/>
    <w:rsid w:val="001466DE"/>
    <w:rsid w:val="0014672B"/>
    <w:rsid w:val="00147A8C"/>
    <w:rsid w:val="00150557"/>
    <w:rsid w:val="0015057F"/>
    <w:rsid w:val="001515A3"/>
    <w:rsid w:val="00151984"/>
    <w:rsid w:val="00154413"/>
    <w:rsid w:val="00155F29"/>
    <w:rsid w:val="001561EC"/>
    <w:rsid w:val="00156FF5"/>
    <w:rsid w:val="00161D5C"/>
    <w:rsid w:val="00161F22"/>
    <w:rsid w:val="001628B3"/>
    <w:rsid w:val="00162DF4"/>
    <w:rsid w:val="00163795"/>
    <w:rsid w:val="00163C28"/>
    <w:rsid w:val="001646FA"/>
    <w:rsid w:val="00164A3D"/>
    <w:rsid w:val="00164B11"/>
    <w:rsid w:val="00165406"/>
    <w:rsid w:val="001654FE"/>
    <w:rsid w:val="00165864"/>
    <w:rsid w:val="00165A75"/>
    <w:rsid w:val="001663FF"/>
    <w:rsid w:val="00166BAA"/>
    <w:rsid w:val="00166D17"/>
    <w:rsid w:val="00167DEC"/>
    <w:rsid w:val="0017109D"/>
    <w:rsid w:val="00171F78"/>
    <w:rsid w:val="001734D6"/>
    <w:rsid w:val="00174DD5"/>
    <w:rsid w:val="001771AD"/>
    <w:rsid w:val="00177588"/>
    <w:rsid w:val="001778B9"/>
    <w:rsid w:val="00177F0D"/>
    <w:rsid w:val="0018043B"/>
    <w:rsid w:val="0018048A"/>
    <w:rsid w:val="0018094C"/>
    <w:rsid w:val="00180AE5"/>
    <w:rsid w:val="00181BE7"/>
    <w:rsid w:val="00182DAC"/>
    <w:rsid w:val="001831A2"/>
    <w:rsid w:val="00183BFB"/>
    <w:rsid w:val="001856E1"/>
    <w:rsid w:val="00187457"/>
    <w:rsid w:val="001874BD"/>
    <w:rsid w:val="0018765B"/>
    <w:rsid w:val="00187CBF"/>
    <w:rsid w:val="00187D8D"/>
    <w:rsid w:val="00191832"/>
    <w:rsid w:val="001919D6"/>
    <w:rsid w:val="00193B65"/>
    <w:rsid w:val="00194526"/>
    <w:rsid w:val="00194794"/>
    <w:rsid w:val="00196D4C"/>
    <w:rsid w:val="0019714A"/>
    <w:rsid w:val="001A11A4"/>
    <w:rsid w:val="001A3357"/>
    <w:rsid w:val="001A3F3C"/>
    <w:rsid w:val="001A4683"/>
    <w:rsid w:val="001A4D43"/>
    <w:rsid w:val="001A504A"/>
    <w:rsid w:val="001A50E5"/>
    <w:rsid w:val="001A59D3"/>
    <w:rsid w:val="001A59ED"/>
    <w:rsid w:val="001A6F32"/>
    <w:rsid w:val="001B0D71"/>
    <w:rsid w:val="001B1218"/>
    <w:rsid w:val="001B2960"/>
    <w:rsid w:val="001B33EA"/>
    <w:rsid w:val="001B520A"/>
    <w:rsid w:val="001B59B3"/>
    <w:rsid w:val="001B6D4A"/>
    <w:rsid w:val="001C1ED4"/>
    <w:rsid w:val="001C1F32"/>
    <w:rsid w:val="001C2813"/>
    <w:rsid w:val="001C3B67"/>
    <w:rsid w:val="001C3F0C"/>
    <w:rsid w:val="001C43AB"/>
    <w:rsid w:val="001C49E1"/>
    <w:rsid w:val="001C511C"/>
    <w:rsid w:val="001C65C6"/>
    <w:rsid w:val="001C6F09"/>
    <w:rsid w:val="001C792C"/>
    <w:rsid w:val="001C7A55"/>
    <w:rsid w:val="001C7BC7"/>
    <w:rsid w:val="001D36D7"/>
    <w:rsid w:val="001D3951"/>
    <w:rsid w:val="001D3A7D"/>
    <w:rsid w:val="001D3B35"/>
    <w:rsid w:val="001D49CA"/>
    <w:rsid w:val="001D4E96"/>
    <w:rsid w:val="001D59DF"/>
    <w:rsid w:val="001D6C70"/>
    <w:rsid w:val="001E0026"/>
    <w:rsid w:val="001E094E"/>
    <w:rsid w:val="001E1B35"/>
    <w:rsid w:val="001E20C7"/>
    <w:rsid w:val="001E249A"/>
    <w:rsid w:val="001E24D4"/>
    <w:rsid w:val="001E2985"/>
    <w:rsid w:val="001E2A80"/>
    <w:rsid w:val="001E2C4B"/>
    <w:rsid w:val="001E3EF8"/>
    <w:rsid w:val="001E48F2"/>
    <w:rsid w:val="001E4F3D"/>
    <w:rsid w:val="001E6E8E"/>
    <w:rsid w:val="001E7E93"/>
    <w:rsid w:val="001F05D9"/>
    <w:rsid w:val="001F0D48"/>
    <w:rsid w:val="001F1DF1"/>
    <w:rsid w:val="001F213B"/>
    <w:rsid w:val="001F2391"/>
    <w:rsid w:val="001F2CB9"/>
    <w:rsid w:val="001F3037"/>
    <w:rsid w:val="001F3AE2"/>
    <w:rsid w:val="001F466E"/>
    <w:rsid w:val="001F76C1"/>
    <w:rsid w:val="00200E1E"/>
    <w:rsid w:val="00201A80"/>
    <w:rsid w:val="00201DCC"/>
    <w:rsid w:val="00202306"/>
    <w:rsid w:val="00202851"/>
    <w:rsid w:val="0020353F"/>
    <w:rsid w:val="0020392B"/>
    <w:rsid w:val="00203A07"/>
    <w:rsid w:val="002048A3"/>
    <w:rsid w:val="00204CF0"/>
    <w:rsid w:val="002068B6"/>
    <w:rsid w:val="00207605"/>
    <w:rsid w:val="00210E30"/>
    <w:rsid w:val="00211629"/>
    <w:rsid w:val="002119C5"/>
    <w:rsid w:val="0021264F"/>
    <w:rsid w:val="00212D11"/>
    <w:rsid w:val="00214455"/>
    <w:rsid w:val="00214AAD"/>
    <w:rsid w:val="00217102"/>
    <w:rsid w:val="00217A9A"/>
    <w:rsid w:val="00220BBF"/>
    <w:rsid w:val="002210EA"/>
    <w:rsid w:val="002236B1"/>
    <w:rsid w:val="002248D4"/>
    <w:rsid w:val="00225EE7"/>
    <w:rsid w:val="002278E2"/>
    <w:rsid w:val="00227E69"/>
    <w:rsid w:val="00227EFA"/>
    <w:rsid w:val="002314A1"/>
    <w:rsid w:val="0023199A"/>
    <w:rsid w:val="00232FB5"/>
    <w:rsid w:val="00233F5D"/>
    <w:rsid w:val="002342C7"/>
    <w:rsid w:val="00234648"/>
    <w:rsid w:val="00234DB0"/>
    <w:rsid w:val="00235A99"/>
    <w:rsid w:val="00235B04"/>
    <w:rsid w:val="002373B2"/>
    <w:rsid w:val="002412ED"/>
    <w:rsid w:val="00242B41"/>
    <w:rsid w:val="0024339D"/>
    <w:rsid w:val="0024388B"/>
    <w:rsid w:val="0024429E"/>
    <w:rsid w:val="00244CC0"/>
    <w:rsid w:val="00245E21"/>
    <w:rsid w:val="0024620D"/>
    <w:rsid w:val="00246ABC"/>
    <w:rsid w:val="0025001A"/>
    <w:rsid w:val="00251557"/>
    <w:rsid w:val="00251D8F"/>
    <w:rsid w:val="00252971"/>
    <w:rsid w:val="00252A57"/>
    <w:rsid w:val="002535D1"/>
    <w:rsid w:val="0025422F"/>
    <w:rsid w:val="00255E4D"/>
    <w:rsid w:val="00256756"/>
    <w:rsid w:val="002573BC"/>
    <w:rsid w:val="00260C04"/>
    <w:rsid w:val="0026167B"/>
    <w:rsid w:val="002627C2"/>
    <w:rsid w:val="00263E9D"/>
    <w:rsid w:val="002647AD"/>
    <w:rsid w:val="00264FFD"/>
    <w:rsid w:val="00265F19"/>
    <w:rsid w:val="00266134"/>
    <w:rsid w:val="002669A0"/>
    <w:rsid w:val="00266EA8"/>
    <w:rsid w:val="00270134"/>
    <w:rsid w:val="00270728"/>
    <w:rsid w:val="00272161"/>
    <w:rsid w:val="00272183"/>
    <w:rsid w:val="0027250D"/>
    <w:rsid w:val="00272CE5"/>
    <w:rsid w:val="00272EFC"/>
    <w:rsid w:val="00273484"/>
    <w:rsid w:val="00277474"/>
    <w:rsid w:val="00277580"/>
    <w:rsid w:val="00277EF8"/>
    <w:rsid w:val="00280137"/>
    <w:rsid w:val="00281337"/>
    <w:rsid w:val="00281D44"/>
    <w:rsid w:val="00282CAE"/>
    <w:rsid w:val="0028373D"/>
    <w:rsid w:val="002858A9"/>
    <w:rsid w:val="002864AD"/>
    <w:rsid w:val="002900AF"/>
    <w:rsid w:val="0029138F"/>
    <w:rsid w:val="002916F4"/>
    <w:rsid w:val="00291993"/>
    <w:rsid w:val="00291B37"/>
    <w:rsid w:val="00292007"/>
    <w:rsid w:val="00294A95"/>
    <w:rsid w:val="002956E9"/>
    <w:rsid w:val="00296877"/>
    <w:rsid w:val="00296895"/>
    <w:rsid w:val="0029708B"/>
    <w:rsid w:val="00297887"/>
    <w:rsid w:val="002A0696"/>
    <w:rsid w:val="002A08D1"/>
    <w:rsid w:val="002A2C37"/>
    <w:rsid w:val="002A4554"/>
    <w:rsid w:val="002A62EF"/>
    <w:rsid w:val="002A6BBD"/>
    <w:rsid w:val="002B0031"/>
    <w:rsid w:val="002B0BE7"/>
    <w:rsid w:val="002B14F2"/>
    <w:rsid w:val="002B298E"/>
    <w:rsid w:val="002B2D28"/>
    <w:rsid w:val="002B4276"/>
    <w:rsid w:val="002B5BD5"/>
    <w:rsid w:val="002C06C8"/>
    <w:rsid w:val="002C1813"/>
    <w:rsid w:val="002C2414"/>
    <w:rsid w:val="002C27CB"/>
    <w:rsid w:val="002C67DF"/>
    <w:rsid w:val="002C729D"/>
    <w:rsid w:val="002C7DE5"/>
    <w:rsid w:val="002D1073"/>
    <w:rsid w:val="002D1EDD"/>
    <w:rsid w:val="002D257C"/>
    <w:rsid w:val="002D386A"/>
    <w:rsid w:val="002D7E22"/>
    <w:rsid w:val="002E131E"/>
    <w:rsid w:val="002E1E54"/>
    <w:rsid w:val="002E3FF5"/>
    <w:rsid w:val="002E4DEC"/>
    <w:rsid w:val="002E7610"/>
    <w:rsid w:val="002E76B7"/>
    <w:rsid w:val="002E7853"/>
    <w:rsid w:val="002E796F"/>
    <w:rsid w:val="002F1739"/>
    <w:rsid w:val="002F1999"/>
    <w:rsid w:val="002F217B"/>
    <w:rsid w:val="002F34E0"/>
    <w:rsid w:val="002F419D"/>
    <w:rsid w:val="002F5E91"/>
    <w:rsid w:val="002F64C5"/>
    <w:rsid w:val="002F65A4"/>
    <w:rsid w:val="002F72AF"/>
    <w:rsid w:val="002F7CAC"/>
    <w:rsid w:val="00300D50"/>
    <w:rsid w:val="00300D8A"/>
    <w:rsid w:val="00300E74"/>
    <w:rsid w:val="00301010"/>
    <w:rsid w:val="003024AA"/>
    <w:rsid w:val="00302B7F"/>
    <w:rsid w:val="00302F6A"/>
    <w:rsid w:val="0030383C"/>
    <w:rsid w:val="00303A93"/>
    <w:rsid w:val="00303F6B"/>
    <w:rsid w:val="00305931"/>
    <w:rsid w:val="003073B5"/>
    <w:rsid w:val="00307A52"/>
    <w:rsid w:val="0031142E"/>
    <w:rsid w:val="0031178D"/>
    <w:rsid w:val="00311E3A"/>
    <w:rsid w:val="003122A0"/>
    <w:rsid w:val="00312AD5"/>
    <w:rsid w:val="003134E8"/>
    <w:rsid w:val="00314720"/>
    <w:rsid w:val="00314C06"/>
    <w:rsid w:val="00314C47"/>
    <w:rsid w:val="00314EF6"/>
    <w:rsid w:val="00320915"/>
    <w:rsid w:val="003236E0"/>
    <w:rsid w:val="00323D27"/>
    <w:rsid w:val="00324FD0"/>
    <w:rsid w:val="00327756"/>
    <w:rsid w:val="00327917"/>
    <w:rsid w:val="00327CB0"/>
    <w:rsid w:val="00330446"/>
    <w:rsid w:val="00331114"/>
    <w:rsid w:val="00331B25"/>
    <w:rsid w:val="00331EAC"/>
    <w:rsid w:val="00336A66"/>
    <w:rsid w:val="00341454"/>
    <w:rsid w:val="00341C3D"/>
    <w:rsid w:val="00341E5E"/>
    <w:rsid w:val="00342EDA"/>
    <w:rsid w:val="00344CCF"/>
    <w:rsid w:val="00345DCD"/>
    <w:rsid w:val="00346EB3"/>
    <w:rsid w:val="00347411"/>
    <w:rsid w:val="00347418"/>
    <w:rsid w:val="0035128D"/>
    <w:rsid w:val="00351547"/>
    <w:rsid w:val="00352180"/>
    <w:rsid w:val="0035245A"/>
    <w:rsid w:val="00352D2A"/>
    <w:rsid w:val="00355079"/>
    <w:rsid w:val="003558D3"/>
    <w:rsid w:val="00355B78"/>
    <w:rsid w:val="00355EFC"/>
    <w:rsid w:val="00356042"/>
    <w:rsid w:val="0035656A"/>
    <w:rsid w:val="003566EE"/>
    <w:rsid w:val="00356B17"/>
    <w:rsid w:val="0036095C"/>
    <w:rsid w:val="00360A33"/>
    <w:rsid w:val="0036384E"/>
    <w:rsid w:val="0036485B"/>
    <w:rsid w:val="0036487A"/>
    <w:rsid w:val="00365996"/>
    <w:rsid w:val="00366E0C"/>
    <w:rsid w:val="00367D7B"/>
    <w:rsid w:val="003714DF"/>
    <w:rsid w:val="003714ED"/>
    <w:rsid w:val="00373AE5"/>
    <w:rsid w:val="00373B74"/>
    <w:rsid w:val="0037433A"/>
    <w:rsid w:val="00374395"/>
    <w:rsid w:val="003755F8"/>
    <w:rsid w:val="00376C0A"/>
    <w:rsid w:val="003772E9"/>
    <w:rsid w:val="00377BC6"/>
    <w:rsid w:val="00377DCC"/>
    <w:rsid w:val="003823C1"/>
    <w:rsid w:val="003860EA"/>
    <w:rsid w:val="003909C7"/>
    <w:rsid w:val="00391DF8"/>
    <w:rsid w:val="003924C1"/>
    <w:rsid w:val="0039397D"/>
    <w:rsid w:val="003945C7"/>
    <w:rsid w:val="00394F55"/>
    <w:rsid w:val="003960ED"/>
    <w:rsid w:val="0039616E"/>
    <w:rsid w:val="003A15ED"/>
    <w:rsid w:val="003A1B4B"/>
    <w:rsid w:val="003A3747"/>
    <w:rsid w:val="003A7B4C"/>
    <w:rsid w:val="003B07A5"/>
    <w:rsid w:val="003B1750"/>
    <w:rsid w:val="003B1DD2"/>
    <w:rsid w:val="003B2086"/>
    <w:rsid w:val="003B28D1"/>
    <w:rsid w:val="003B2F83"/>
    <w:rsid w:val="003B4305"/>
    <w:rsid w:val="003B43BA"/>
    <w:rsid w:val="003B54EA"/>
    <w:rsid w:val="003B5F16"/>
    <w:rsid w:val="003B6091"/>
    <w:rsid w:val="003B6983"/>
    <w:rsid w:val="003B7656"/>
    <w:rsid w:val="003B7B00"/>
    <w:rsid w:val="003B7CCF"/>
    <w:rsid w:val="003C0515"/>
    <w:rsid w:val="003C10D4"/>
    <w:rsid w:val="003C55CE"/>
    <w:rsid w:val="003C6681"/>
    <w:rsid w:val="003D2C04"/>
    <w:rsid w:val="003D2D32"/>
    <w:rsid w:val="003D3630"/>
    <w:rsid w:val="003D378F"/>
    <w:rsid w:val="003D3CFB"/>
    <w:rsid w:val="003D4C28"/>
    <w:rsid w:val="003D4D6D"/>
    <w:rsid w:val="003D53C7"/>
    <w:rsid w:val="003D5455"/>
    <w:rsid w:val="003D5D57"/>
    <w:rsid w:val="003D61FF"/>
    <w:rsid w:val="003D7ADE"/>
    <w:rsid w:val="003E09D6"/>
    <w:rsid w:val="003E2045"/>
    <w:rsid w:val="003E57B2"/>
    <w:rsid w:val="003E5BD7"/>
    <w:rsid w:val="003E6616"/>
    <w:rsid w:val="003E7059"/>
    <w:rsid w:val="003E7093"/>
    <w:rsid w:val="003E7A98"/>
    <w:rsid w:val="003F116A"/>
    <w:rsid w:val="003F2C03"/>
    <w:rsid w:val="003F2DFF"/>
    <w:rsid w:val="003F35C2"/>
    <w:rsid w:val="003F486D"/>
    <w:rsid w:val="003F5504"/>
    <w:rsid w:val="003F578E"/>
    <w:rsid w:val="003F57DC"/>
    <w:rsid w:val="003F5D7B"/>
    <w:rsid w:val="003F5F9B"/>
    <w:rsid w:val="00401423"/>
    <w:rsid w:val="0040162E"/>
    <w:rsid w:val="004017CF"/>
    <w:rsid w:val="00401BAF"/>
    <w:rsid w:val="00402AFF"/>
    <w:rsid w:val="00402EB7"/>
    <w:rsid w:val="004046EC"/>
    <w:rsid w:val="0040473C"/>
    <w:rsid w:val="0040706B"/>
    <w:rsid w:val="00407EFD"/>
    <w:rsid w:val="00410A6E"/>
    <w:rsid w:val="004119FC"/>
    <w:rsid w:val="00412022"/>
    <w:rsid w:val="00412575"/>
    <w:rsid w:val="004126A5"/>
    <w:rsid w:val="004133BF"/>
    <w:rsid w:val="00417A7D"/>
    <w:rsid w:val="004206EF"/>
    <w:rsid w:val="00421C39"/>
    <w:rsid w:val="00422783"/>
    <w:rsid w:val="00425A25"/>
    <w:rsid w:val="00425E11"/>
    <w:rsid w:val="00426273"/>
    <w:rsid w:val="004264BD"/>
    <w:rsid w:val="00426F12"/>
    <w:rsid w:val="004276C0"/>
    <w:rsid w:val="004307F6"/>
    <w:rsid w:val="00431104"/>
    <w:rsid w:val="004332B2"/>
    <w:rsid w:val="00433B7B"/>
    <w:rsid w:val="00434057"/>
    <w:rsid w:val="004349BD"/>
    <w:rsid w:val="00434A88"/>
    <w:rsid w:val="00436329"/>
    <w:rsid w:val="00436807"/>
    <w:rsid w:val="0043683C"/>
    <w:rsid w:val="00436B35"/>
    <w:rsid w:val="00440722"/>
    <w:rsid w:val="00440910"/>
    <w:rsid w:val="004415E9"/>
    <w:rsid w:val="004426C0"/>
    <w:rsid w:val="0044378B"/>
    <w:rsid w:val="00443996"/>
    <w:rsid w:val="00444B35"/>
    <w:rsid w:val="00444BC6"/>
    <w:rsid w:val="00445150"/>
    <w:rsid w:val="0044533F"/>
    <w:rsid w:val="004454EE"/>
    <w:rsid w:val="00445507"/>
    <w:rsid w:val="00445DE2"/>
    <w:rsid w:val="00445ECC"/>
    <w:rsid w:val="00445ED4"/>
    <w:rsid w:val="0044605B"/>
    <w:rsid w:val="00450485"/>
    <w:rsid w:val="00450E15"/>
    <w:rsid w:val="004512C6"/>
    <w:rsid w:val="00452EA4"/>
    <w:rsid w:val="00453537"/>
    <w:rsid w:val="00453B07"/>
    <w:rsid w:val="00454329"/>
    <w:rsid w:val="004546DA"/>
    <w:rsid w:val="004547D1"/>
    <w:rsid w:val="00457672"/>
    <w:rsid w:val="0045789E"/>
    <w:rsid w:val="00461690"/>
    <w:rsid w:val="00461933"/>
    <w:rsid w:val="00462871"/>
    <w:rsid w:val="00462EBD"/>
    <w:rsid w:val="00463065"/>
    <w:rsid w:val="00464732"/>
    <w:rsid w:val="004657C3"/>
    <w:rsid w:val="00466379"/>
    <w:rsid w:val="00471256"/>
    <w:rsid w:val="004747F3"/>
    <w:rsid w:val="00474ED3"/>
    <w:rsid w:val="00475467"/>
    <w:rsid w:val="0047665E"/>
    <w:rsid w:val="00477066"/>
    <w:rsid w:val="004821E7"/>
    <w:rsid w:val="004827DF"/>
    <w:rsid w:val="00482C6D"/>
    <w:rsid w:val="0048383A"/>
    <w:rsid w:val="004839DD"/>
    <w:rsid w:val="004864DC"/>
    <w:rsid w:val="00486DA9"/>
    <w:rsid w:val="004906AC"/>
    <w:rsid w:val="00490EDF"/>
    <w:rsid w:val="00491801"/>
    <w:rsid w:val="00492C7B"/>
    <w:rsid w:val="004930FF"/>
    <w:rsid w:val="004936E9"/>
    <w:rsid w:val="00494D2E"/>
    <w:rsid w:val="00495C1E"/>
    <w:rsid w:val="00495C6C"/>
    <w:rsid w:val="00496C15"/>
    <w:rsid w:val="00496F2A"/>
    <w:rsid w:val="004A071C"/>
    <w:rsid w:val="004A0728"/>
    <w:rsid w:val="004A0E19"/>
    <w:rsid w:val="004A12AB"/>
    <w:rsid w:val="004A1829"/>
    <w:rsid w:val="004A1CBB"/>
    <w:rsid w:val="004A2069"/>
    <w:rsid w:val="004A3ED2"/>
    <w:rsid w:val="004A4EB1"/>
    <w:rsid w:val="004A60E4"/>
    <w:rsid w:val="004A61AC"/>
    <w:rsid w:val="004A6329"/>
    <w:rsid w:val="004A7A52"/>
    <w:rsid w:val="004B547F"/>
    <w:rsid w:val="004B56F8"/>
    <w:rsid w:val="004C0320"/>
    <w:rsid w:val="004C1B38"/>
    <w:rsid w:val="004C2657"/>
    <w:rsid w:val="004C271B"/>
    <w:rsid w:val="004C28BB"/>
    <w:rsid w:val="004C30BF"/>
    <w:rsid w:val="004C446D"/>
    <w:rsid w:val="004C5A3F"/>
    <w:rsid w:val="004C5C65"/>
    <w:rsid w:val="004C614E"/>
    <w:rsid w:val="004D00EE"/>
    <w:rsid w:val="004D04AA"/>
    <w:rsid w:val="004D0A7D"/>
    <w:rsid w:val="004D0B3A"/>
    <w:rsid w:val="004D1A9C"/>
    <w:rsid w:val="004D1D47"/>
    <w:rsid w:val="004D376B"/>
    <w:rsid w:val="004D3C0F"/>
    <w:rsid w:val="004D5692"/>
    <w:rsid w:val="004E102D"/>
    <w:rsid w:val="004E1997"/>
    <w:rsid w:val="004E1F7D"/>
    <w:rsid w:val="004E3850"/>
    <w:rsid w:val="004E3CBA"/>
    <w:rsid w:val="004E3E91"/>
    <w:rsid w:val="004E576D"/>
    <w:rsid w:val="004E673B"/>
    <w:rsid w:val="004E6837"/>
    <w:rsid w:val="004F073E"/>
    <w:rsid w:val="004F10C1"/>
    <w:rsid w:val="004F3AF6"/>
    <w:rsid w:val="004F3B23"/>
    <w:rsid w:val="004F4C81"/>
    <w:rsid w:val="004F58CD"/>
    <w:rsid w:val="004F61D0"/>
    <w:rsid w:val="004F6554"/>
    <w:rsid w:val="004F6D3E"/>
    <w:rsid w:val="00500553"/>
    <w:rsid w:val="00500FEF"/>
    <w:rsid w:val="00501089"/>
    <w:rsid w:val="00501300"/>
    <w:rsid w:val="0050222A"/>
    <w:rsid w:val="00502D42"/>
    <w:rsid w:val="005031F2"/>
    <w:rsid w:val="00503384"/>
    <w:rsid w:val="00503E54"/>
    <w:rsid w:val="00504B57"/>
    <w:rsid w:val="00506C97"/>
    <w:rsid w:val="00510797"/>
    <w:rsid w:val="005114D9"/>
    <w:rsid w:val="00511AFD"/>
    <w:rsid w:val="0051260A"/>
    <w:rsid w:val="00513C3A"/>
    <w:rsid w:val="00514BAF"/>
    <w:rsid w:val="00515929"/>
    <w:rsid w:val="00515A38"/>
    <w:rsid w:val="00516902"/>
    <w:rsid w:val="00516968"/>
    <w:rsid w:val="00516F0C"/>
    <w:rsid w:val="00517B37"/>
    <w:rsid w:val="00520C56"/>
    <w:rsid w:val="005226C0"/>
    <w:rsid w:val="0052305A"/>
    <w:rsid w:val="005240C5"/>
    <w:rsid w:val="00525E3A"/>
    <w:rsid w:val="00531F26"/>
    <w:rsid w:val="00533ECB"/>
    <w:rsid w:val="005340B6"/>
    <w:rsid w:val="00535135"/>
    <w:rsid w:val="005364E7"/>
    <w:rsid w:val="0053770C"/>
    <w:rsid w:val="0054043F"/>
    <w:rsid w:val="00540BF7"/>
    <w:rsid w:val="0054115F"/>
    <w:rsid w:val="0054164C"/>
    <w:rsid w:val="00542844"/>
    <w:rsid w:val="00543DA8"/>
    <w:rsid w:val="00545781"/>
    <w:rsid w:val="005462F0"/>
    <w:rsid w:val="0054658A"/>
    <w:rsid w:val="00546EB5"/>
    <w:rsid w:val="00547A45"/>
    <w:rsid w:val="005506D3"/>
    <w:rsid w:val="0055096E"/>
    <w:rsid w:val="00550CC5"/>
    <w:rsid w:val="00551222"/>
    <w:rsid w:val="0055188F"/>
    <w:rsid w:val="00551EE7"/>
    <w:rsid w:val="0055250A"/>
    <w:rsid w:val="0055396E"/>
    <w:rsid w:val="00553B2B"/>
    <w:rsid w:val="00553EE1"/>
    <w:rsid w:val="005543F4"/>
    <w:rsid w:val="00555D06"/>
    <w:rsid w:val="00556034"/>
    <w:rsid w:val="00557399"/>
    <w:rsid w:val="00557527"/>
    <w:rsid w:val="00560037"/>
    <w:rsid w:val="005606A4"/>
    <w:rsid w:val="00561B60"/>
    <w:rsid w:val="005625AE"/>
    <w:rsid w:val="00562A5C"/>
    <w:rsid w:val="00563EBF"/>
    <w:rsid w:val="005653E5"/>
    <w:rsid w:val="00566147"/>
    <w:rsid w:val="00566F80"/>
    <w:rsid w:val="0056731A"/>
    <w:rsid w:val="0056799A"/>
    <w:rsid w:val="0057005F"/>
    <w:rsid w:val="00570DC0"/>
    <w:rsid w:val="0057154F"/>
    <w:rsid w:val="00572296"/>
    <w:rsid w:val="00573CA7"/>
    <w:rsid w:val="00573DFF"/>
    <w:rsid w:val="00577AE8"/>
    <w:rsid w:val="00580C89"/>
    <w:rsid w:val="00582128"/>
    <w:rsid w:val="00582406"/>
    <w:rsid w:val="0058255F"/>
    <w:rsid w:val="00583DCB"/>
    <w:rsid w:val="00584349"/>
    <w:rsid w:val="0058454A"/>
    <w:rsid w:val="00585F09"/>
    <w:rsid w:val="00587F76"/>
    <w:rsid w:val="0058F0B0"/>
    <w:rsid w:val="0059075E"/>
    <w:rsid w:val="00592083"/>
    <w:rsid w:val="00592645"/>
    <w:rsid w:val="005926CC"/>
    <w:rsid w:val="00593EC6"/>
    <w:rsid w:val="00594B24"/>
    <w:rsid w:val="00595C6C"/>
    <w:rsid w:val="00595CDB"/>
    <w:rsid w:val="005970C1"/>
    <w:rsid w:val="005A0885"/>
    <w:rsid w:val="005A118C"/>
    <w:rsid w:val="005A1952"/>
    <w:rsid w:val="005A1F98"/>
    <w:rsid w:val="005A362D"/>
    <w:rsid w:val="005A3BD9"/>
    <w:rsid w:val="005A494A"/>
    <w:rsid w:val="005A53F6"/>
    <w:rsid w:val="005A578A"/>
    <w:rsid w:val="005A5B30"/>
    <w:rsid w:val="005B03B9"/>
    <w:rsid w:val="005B2E32"/>
    <w:rsid w:val="005B4D68"/>
    <w:rsid w:val="005B6E04"/>
    <w:rsid w:val="005B6F35"/>
    <w:rsid w:val="005B6F89"/>
    <w:rsid w:val="005B7D2E"/>
    <w:rsid w:val="005C03C2"/>
    <w:rsid w:val="005C0450"/>
    <w:rsid w:val="005C1E0C"/>
    <w:rsid w:val="005C3B84"/>
    <w:rsid w:val="005C4172"/>
    <w:rsid w:val="005C476B"/>
    <w:rsid w:val="005C62C7"/>
    <w:rsid w:val="005D07F0"/>
    <w:rsid w:val="005E0D07"/>
    <w:rsid w:val="005E1EED"/>
    <w:rsid w:val="005E7339"/>
    <w:rsid w:val="005F0038"/>
    <w:rsid w:val="005F006A"/>
    <w:rsid w:val="005F25FB"/>
    <w:rsid w:val="005F2E4D"/>
    <w:rsid w:val="005F458D"/>
    <w:rsid w:val="006016FD"/>
    <w:rsid w:val="00602410"/>
    <w:rsid w:val="00605130"/>
    <w:rsid w:val="0060527E"/>
    <w:rsid w:val="006057AA"/>
    <w:rsid w:val="00605F9D"/>
    <w:rsid w:val="00606307"/>
    <w:rsid w:val="00607236"/>
    <w:rsid w:val="0060728B"/>
    <w:rsid w:val="006100EF"/>
    <w:rsid w:val="00613FFB"/>
    <w:rsid w:val="00615F6D"/>
    <w:rsid w:val="006178DD"/>
    <w:rsid w:val="006201C2"/>
    <w:rsid w:val="00621253"/>
    <w:rsid w:val="006212C1"/>
    <w:rsid w:val="00624944"/>
    <w:rsid w:val="00624E5F"/>
    <w:rsid w:val="0062535B"/>
    <w:rsid w:val="00625F7B"/>
    <w:rsid w:val="0062654B"/>
    <w:rsid w:val="006274B8"/>
    <w:rsid w:val="00627A3F"/>
    <w:rsid w:val="00631D76"/>
    <w:rsid w:val="006324A3"/>
    <w:rsid w:val="00633D0A"/>
    <w:rsid w:val="00633EAA"/>
    <w:rsid w:val="006349A4"/>
    <w:rsid w:val="00634D01"/>
    <w:rsid w:val="00636422"/>
    <w:rsid w:val="006374AC"/>
    <w:rsid w:val="00637620"/>
    <w:rsid w:val="00637773"/>
    <w:rsid w:val="00637E10"/>
    <w:rsid w:val="00637E16"/>
    <w:rsid w:val="00642A79"/>
    <w:rsid w:val="006431D2"/>
    <w:rsid w:val="00643BB6"/>
    <w:rsid w:val="00643C2D"/>
    <w:rsid w:val="00643F62"/>
    <w:rsid w:val="006441D4"/>
    <w:rsid w:val="006441FC"/>
    <w:rsid w:val="006442E8"/>
    <w:rsid w:val="006454EB"/>
    <w:rsid w:val="0064600B"/>
    <w:rsid w:val="0064705C"/>
    <w:rsid w:val="006514B5"/>
    <w:rsid w:val="00653236"/>
    <w:rsid w:val="00653D84"/>
    <w:rsid w:val="00655311"/>
    <w:rsid w:val="00655970"/>
    <w:rsid w:val="006560D8"/>
    <w:rsid w:val="006576A0"/>
    <w:rsid w:val="00657BB4"/>
    <w:rsid w:val="006600D1"/>
    <w:rsid w:val="00660C7A"/>
    <w:rsid w:val="0066262D"/>
    <w:rsid w:val="00662A12"/>
    <w:rsid w:val="00662D89"/>
    <w:rsid w:val="006636F5"/>
    <w:rsid w:val="0066522C"/>
    <w:rsid w:val="0066543A"/>
    <w:rsid w:val="00665605"/>
    <w:rsid w:val="00671939"/>
    <w:rsid w:val="00672488"/>
    <w:rsid w:val="006728CD"/>
    <w:rsid w:val="00673768"/>
    <w:rsid w:val="00675D3F"/>
    <w:rsid w:val="006768E2"/>
    <w:rsid w:val="0067765E"/>
    <w:rsid w:val="0068057A"/>
    <w:rsid w:val="006805A8"/>
    <w:rsid w:val="00682FD0"/>
    <w:rsid w:val="006839F7"/>
    <w:rsid w:val="00683F0C"/>
    <w:rsid w:val="0068462D"/>
    <w:rsid w:val="00686203"/>
    <w:rsid w:val="00686464"/>
    <w:rsid w:val="0069011A"/>
    <w:rsid w:val="006901DC"/>
    <w:rsid w:val="006915A5"/>
    <w:rsid w:val="0069169D"/>
    <w:rsid w:val="006931CA"/>
    <w:rsid w:val="006937E5"/>
    <w:rsid w:val="00694919"/>
    <w:rsid w:val="00694966"/>
    <w:rsid w:val="00696E59"/>
    <w:rsid w:val="00697D61"/>
    <w:rsid w:val="006A0867"/>
    <w:rsid w:val="006A200D"/>
    <w:rsid w:val="006A2FD0"/>
    <w:rsid w:val="006A31BF"/>
    <w:rsid w:val="006A44CD"/>
    <w:rsid w:val="006A4D14"/>
    <w:rsid w:val="006A5306"/>
    <w:rsid w:val="006A54D5"/>
    <w:rsid w:val="006A6A06"/>
    <w:rsid w:val="006A7352"/>
    <w:rsid w:val="006A7882"/>
    <w:rsid w:val="006A7FC6"/>
    <w:rsid w:val="006B0030"/>
    <w:rsid w:val="006B0FF3"/>
    <w:rsid w:val="006B2081"/>
    <w:rsid w:val="006B4F75"/>
    <w:rsid w:val="006B5169"/>
    <w:rsid w:val="006B5F3D"/>
    <w:rsid w:val="006B6AD8"/>
    <w:rsid w:val="006B71D1"/>
    <w:rsid w:val="006B7D63"/>
    <w:rsid w:val="006C04B4"/>
    <w:rsid w:val="006C06A7"/>
    <w:rsid w:val="006C085A"/>
    <w:rsid w:val="006C1C71"/>
    <w:rsid w:val="006C24E6"/>
    <w:rsid w:val="006C2EC8"/>
    <w:rsid w:val="006C3AC4"/>
    <w:rsid w:val="006C4C1D"/>
    <w:rsid w:val="006C56BD"/>
    <w:rsid w:val="006C5DE2"/>
    <w:rsid w:val="006C642F"/>
    <w:rsid w:val="006D0137"/>
    <w:rsid w:val="006D07A7"/>
    <w:rsid w:val="006D17C0"/>
    <w:rsid w:val="006D1D43"/>
    <w:rsid w:val="006D2D83"/>
    <w:rsid w:val="006D3AC7"/>
    <w:rsid w:val="006D4237"/>
    <w:rsid w:val="006D4736"/>
    <w:rsid w:val="006D62F0"/>
    <w:rsid w:val="006D6EF8"/>
    <w:rsid w:val="006D7E13"/>
    <w:rsid w:val="006E04F5"/>
    <w:rsid w:val="006E3B36"/>
    <w:rsid w:val="006E5434"/>
    <w:rsid w:val="006E660C"/>
    <w:rsid w:val="006E6E51"/>
    <w:rsid w:val="006F025E"/>
    <w:rsid w:val="006F23F4"/>
    <w:rsid w:val="006F27D9"/>
    <w:rsid w:val="006F27E2"/>
    <w:rsid w:val="006F310E"/>
    <w:rsid w:val="006F4283"/>
    <w:rsid w:val="006F4293"/>
    <w:rsid w:val="006F4A71"/>
    <w:rsid w:val="006F4AB0"/>
    <w:rsid w:val="006F6482"/>
    <w:rsid w:val="006F7ADB"/>
    <w:rsid w:val="00701064"/>
    <w:rsid w:val="007028B6"/>
    <w:rsid w:val="00702C86"/>
    <w:rsid w:val="007038E0"/>
    <w:rsid w:val="00703A9C"/>
    <w:rsid w:val="007041BC"/>
    <w:rsid w:val="0070497A"/>
    <w:rsid w:val="00704AB7"/>
    <w:rsid w:val="007055EA"/>
    <w:rsid w:val="00707BC7"/>
    <w:rsid w:val="00710796"/>
    <w:rsid w:val="007128C2"/>
    <w:rsid w:val="00713299"/>
    <w:rsid w:val="00715340"/>
    <w:rsid w:val="007156F6"/>
    <w:rsid w:val="00717926"/>
    <w:rsid w:val="00720215"/>
    <w:rsid w:val="0072028C"/>
    <w:rsid w:val="00720B97"/>
    <w:rsid w:val="007223E8"/>
    <w:rsid w:val="00722902"/>
    <w:rsid w:val="0072337E"/>
    <w:rsid w:val="0072348A"/>
    <w:rsid w:val="0072405B"/>
    <w:rsid w:val="00725C26"/>
    <w:rsid w:val="00725CCE"/>
    <w:rsid w:val="00726D9A"/>
    <w:rsid w:val="007312E2"/>
    <w:rsid w:val="00731B3E"/>
    <w:rsid w:val="00733B14"/>
    <w:rsid w:val="00733E57"/>
    <w:rsid w:val="00736092"/>
    <w:rsid w:val="00737267"/>
    <w:rsid w:val="007414F0"/>
    <w:rsid w:val="007423B5"/>
    <w:rsid w:val="007425D3"/>
    <w:rsid w:val="00742979"/>
    <w:rsid w:val="00744085"/>
    <w:rsid w:val="0075173A"/>
    <w:rsid w:val="0075181A"/>
    <w:rsid w:val="00753345"/>
    <w:rsid w:val="00754350"/>
    <w:rsid w:val="007557A4"/>
    <w:rsid w:val="00757563"/>
    <w:rsid w:val="00760A4E"/>
    <w:rsid w:val="00760C13"/>
    <w:rsid w:val="00761649"/>
    <w:rsid w:val="0076179C"/>
    <w:rsid w:val="00763C23"/>
    <w:rsid w:val="00764838"/>
    <w:rsid w:val="00764A01"/>
    <w:rsid w:val="00764DEF"/>
    <w:rsid w:val="00764E68"/>
    <w:rsid w:val="007660FB"/>
    <w:rsid w:val="007671BE"/>
    <w:rsid w:val="00767F75"/>
    <w:rsid w:val="00770256"/>
    <w:rsid w:val="007704DA"/>
    <w:rsid w:val="00770AC4"/>
    <w:rsid w:val="00770C05"/>
    <w:rsid w:val="00770F24"/>
    <w:rsid w:val="00773920"/>
    <w:rsid w:val="00775567"/>
    <w:rsid w:val="0077562D"/>
    <w:rsid w:val="00775F70"/>
    <w:rsid w:val="0077608A"/>
    <w:rsid w:val="007767B7"/>
    <w:rsid w:val="007767F0"/>
    <w:rsid w:val="00776EE2"/>
    <w:rsid w:val="00781451"/>
    <w:rsid w:val="0078241A"/>
    <w:rsid w:val="00783CD0"/>
    <w:rsid w:val="00784CB7"/>
    <w:rsid w:val="0078656A"/>
    <w:rsid w:val="007873A8"/>
    <w:rsid w:val="00790995"/>
    <w:rsid w:val="00791326"/>
    <w:rsid w:val="00791734"/>
    <w:rsid w:val="00791867"/>
    <w:rsid w:val="00791C29"/>
    <w:rsid w:val="0079205D"/>
    <w:rsid w:val="00793738"/>
    <w:rsid w:val="00794980"/>
    <w:rsid w:val="0079523C"/>
    <w:rsid w:val="00796287"/>
    <w:rsid w:val="00796A41"/>
    <w:rsid w:val="0079756C"/>
    <w:rsid w:val="007A1937"/>
    <w:rsid w:val="007A288F"/>
    <w:rsid w:val="007A3704"/>
    <w:rsid w:val="007A3B72"/>
    <w:rsid w:val="007A70B4"/>
    <w:rsid w:val="007A710C"/>
    <w:rsid w:val="007A716E"/>
    <w:rsid w:val="007A72D1"/>
    <w:rsid w:val="007B088F"/>
    <w:rsid w:val="007B0CD4"/>
    <w:rsid w:val="007B120E"/>
    <w:rsid w:val="007B4A82"/>
    <w:rsid w:val="007B6890"/>
    <w:rsid w:val="007B6C06"/>
    <w:rsid w:val="007B6E54"/>
    <w:rsid w:val="007C0041"/>
    <w:rsid w:val="007C01EA"/>
    <w:rsid w:val="007C04EB"/>
    <w:rsid w:val="007C0D5B"/>
    <w:rsid w:val="007C1A36"/>
    <w:rsid w:val="007C20A6"/>
    <w:rsid w:val="007C2896"/>
    <w:rsid w:val="007C2C6E"/>
    <w:rsid w:val="007C39BA"/>
    <w:rsid w:val="007C653F"/>
    <w:rsid w:val="007D0850"/>
    <w:rsid w:val="007D0FB2"/>
    <w:rsid w:val="007D13E9"/>
    <w:rsid w:val="007D2B73"/>
    <w:rsid w:val="007D4B8B"/>
    <w:rsid w:val="007D5478"/>
    <w:rsid w:val="007D5623"/>
    <w:rsid w:val="007D6CD4"/>
    <w:rsid w:val="007D7DDA"/>
    <w:rsid w:val="007D7FBD"/>
    <w:rsid w:val="007E0927"/>
    <w:rsid w:val="007E103F"/>
    <w:rsid w:val="007E1DC1"/>
    <w:rsid w:val="007E2856"/>
    <w:rsid w:val="007E56AF"/>
    <w:rsid w:val="007E5A61"/>
    <w:rsid w:val="007E6308"/>
    <w:rsid w:val="007E732D"/>
    <w:rsid w:val="007E79E7"/>
    <w:rsid w:val="007F030E"/>
    <w:rsid w:val="007F2456"/>
    <w:rsid w:val="007F3EFA"/>
    <w:rsid w:val="007F4DF2"/>
    <w:rsid w:val="007F5358"/>
    <w:rsid w:val="007F55BC"/>
    <w:rsid w:val="007F7595"/>
    <w:rsid w:val="007F7B84"/>
    <w:rsid w:val="00802229"/>
    <w:rsid w:val="00802E02"/>
    <w:rsid w:val="008051EF"/>
    <w:rsid w:val="0081020A"/>
    <w:rsid w:val="008132FB"/>
    <w:rsid w:val="00813479"/>
    <w:rsid w:val="008152D8"/>
    <w:rsid w:val="0081686C"/>
    <w:rsid w:val="00816B17"/>
    <w:rsid w:val="00820626"/>
    <w:rsid w:val="00820936"/>
    <w:rsid w:val="00820B6B"/>
    <w:rsid w:val="008222FE"/>
    <w:rsid w:val="00822C78"/>
    <w:rsid w:val="00823A37"/>
    <w:rsid w:val="00823EF5"/>
    <w:rsid w:val="00824695"/>
    <w:rsid w:val="00825FF6"/>
    <w:rsid w:val="00827A91"/>
    <w:rsid w:val="00827E2B"/>
    <w:rsid w:val="00830B5D"/>
    <w:rsid w:val="00831C56"/>
    <w:rsid w:val="00831CBE"/>
    <w:rsid w:val="00831FDF"/>
    <w:rsid w:val="008323F8"/>
    <w:rsid w:val="008327D1"/>
    <w:rsid w:val="00833BD7"/>
    <w:rsid w:val="00833E6B"/>
    <w:rsid w:val="00833FD9"/>
    <w:rsid w:val="00835677"/>
    <w:rsid w:val="008363DD"/>
    <w:rsid w:val="00836FC0"/>
    <w:rsid w:val="00837AEC"/>
    <w:rsid w:val="00841B74"/>
    <w:rsid w:val="008431FC"/>
    <w:rsid w:val="0084373A"/>
    <w:rsid w:val="00843C12"/>
    <w:rsid w:val="00845BDF"/>
    <w:rsid w:val="00845F15"/>
    <w:rsid w:val="00846BE9"/>
    <w:rsid w:val="0084750A"/>
    <w:rsid w:val="0085152D"/>
    <w:rsid w:val="00851781"/>
    <w:rsid w:val="00851E12"/>
    <w:rsid w:val="00854A8F"/>
    <w:rsid w:val="00854E64"/>
    <w:rsid w:val="00855120"/>
    <w:rsid w:val="00855C55"/>
    <w:rsid w:val="00856CCB"/>
    <w:rsid w:val="008577D6"/>
    <w:rsid w:val="00860292"/>
    <w:rsid w:val="0086153A"/>
    <w:rsid w:val="00862847"/>
    <w:rsid w:val="00863DA7"/>
    <w:rsid w:val="00863ED6"/>
    <w:rsid w:val="00864207"/>
    <w:rsid w:val="00864849"/>
    <w:rsid w:val="00865013"/>
    <w:rsid w:val="008660A2"/>
    <w:rsid w:val="0086655D"/>
    <w:rsid w:val="00872B52"/>
    <w:rsid w:val="00872D8F"/>
    <w:rsid w:val="00873079"/>
    <w:rsid w:val="0087664E"/>
    <w:rsid w:val="008800B8"/>
    <w:rsid w:val="008808F9"/>
    <w:rsid w:val="00882DE2"/>
    <w:rsid w:val="0088488A"/>
    <w:rsid w:val="00884FAA"/>
    <w:rsid w:val="00885F09"/>
    <w:rsid w:val="008864E6"/>
    <w:rsid w:val="00886AF8"/>
    <w:rsid w:val="00887630"/>
    <w:rsid w:val="00887819"/>
    <w:rsid w:val="008908D7"/>
    <w:rsid w:val="0089094C"/>
    <w:rsid w:val="008926B1"/>
    <w:rsid w:val="00893ECB"/>
    <w:rsid w:val="0089438D"/>
    <w:rsid w:val="00894ED0"/>
    <w:rsid w:val="0089595D"/>
    <w:rsid w:val="00896700"/>
    <w:rsid w:val="008A0887"/>
    <w:rsid w:val="008A1547"/>
    <w:rsid w:val="008A23E1"/>
    <w:rsid w:val="008A4D67"/>
    <w:rsid w:val="008A5AF7"/>
    <w:rsid w:val="008A6175"/>
    <w:rsid w:val="008A6C6C"/>
    <w:rsid w:val="008A7DD4"/>
    <w:rsid w:val="008B00E2"/>
    <w:rsid w:val="008B00EC"/>
    <w:rsid w:val="008B02B9"/>
    <w:rsid w:val="008B0344"/>
    <w:rsid w:val="008B0529"/>
    <w:rsid w:val="008B0E9B"/>
    <w:rsid w:val="008B138B"/>
    <w:rsid w:val="008B138C"/>
    <w:rsid w:val="008B148D"/>
    <w:rsid w:val="008B37CD"/>
    <w:rsid w:val="008B4398"/>
    <w:rsid w:val="008B4748"/>
    <w:rsid w:val="008B52BC"/>
    <w:rsid w:val="008B54C3"/>
    <w:rsid w:val="008B5B42"/>
    <w:rsid w:val="008B5C94"/>
    <w:rsid w:val="008B5FF7"/>
    <w:rsid w:val="008B6D9D"/>
    <w:rsid w:val="008B7C78"/>
    <w:rsid w:val="008C0720"/>
    <w:rsid w:val="008C130D"/>
    <w:rsid w:val="008C1E64"/>
    <w:rsid w:val="008C2C25"/>
    <w:rsid w:val="008C2C87"/>
    <w:rsid w:val="008C35CF"/>
    <w:rsid w:val="008C39FD"/>
    <w:rsid w:val="008C54BA"/>
    <w:rsid w:val="008C5FD0"/>
    <w:rsid w:val="008C6016"/>
    <w:rsid w:val="008C7538"/>
    <w:rsid w:val="008C78AF"/>
    <w:rsid w:val="008D0293"/>
    <w:rsid w:val="008D0427"/>
    <w:rsid w:val="008D0AE7"/>
    <w:rsid w:val="008D0E71"/>
    <w:rsid w:val="008D14B2"/>
    <w:rsid w:val="008D2995"/>
    <w:rsid w:val="008D3932"/>
    <w:rsid w:val="008D3BD4"/>
    <w:rsid w:val="008D4DD7"/>
    <w:rsid w:val="008D4E32"/>
    <w:rsid w:val="008D7342"/>
    <w:rsid w:val="008D7ADD"/>
    <w:rsid w:val="008E197C"/>
    <w:rsid w:val="008E2C31"/>
    <w:rsid w:val="008E338D"/>
    <w:rsid w:val="008E3C32"/>
    <w:rsid w:val="008E43B4"/>
    <w:rsid w:val="008E50E5"/>
    <w:rsid w:val="008E5104"/>
    <w:rsid w:val="008F0D76"/>
    <w:rsid w:val="008F0DEC"/>
    <w:rsid w:val="008F1951"/>
    <w:rsid w:val="008F1C59"/>
    <w:rsid w:val="008F2964"/>
    <w:rsid w:val="008F36DE"/>
    <w:rsid w:val="008F4046"/>
    <w:rsid w:val="008F5558"/>
    <w:rsid w:val="008F557B"/>
    <w:rsid w:val="008F6C86"/>
    <w:rsid w:val="008F6FBA"/>
    <w:rsid w:val="008F7F02"/>
    <w:rsid w:val="00901F78"/>
    <w:rsid w:val="009024FF"/>
    <w:rsid w:val="009034DC"/>
    <w:rsid w:val="00905562"/>
    <w:rsid w:val="00905763"/>
    <w:rsid w:val="00907203"/>
    <w:rsid w:val="00907554"/>
    <w:rsid w:val="00910305"/>
    <w:rsid w:val="00911BDE"/>
    <w:rsid w:val="00912987"/>
    <w:rsid w:val="00912AB9"/>
    <w:rsid w:val="00914263"/>
    <w:rsid w:val="00914EE6"/>
    <w:rsid w:val="00915116"/>
    <w:rsid w:val="00916B2D"/>
    <w:rsid w:val="00916BE8"/>
    <w:rsid w:val="00917441"/>
    <w:rsid w:val="00917AB3"/>
    <w:rsid w:val="0092029E"/>
    <w:rsid w:val="00920EF9"/>
    <w:rsid w:val="00921A33"/>
    <w:rsid w:val="0092224B"/>
    <w:rsid w:val="0092346E"/>
    <w:rsid w:val="0092564D"/>
    <w:rsid w:val="00925E97"/>
    <w:rsid w:val="00927518"/>
    <w:rsid w:val="0092796E"/>
    <w:rsid w:val="009309BD"/>
    <w:rsid w:val="009313DA"/>
    <w:rsid w:val="00932611"/>
    <w:rsid w:val="00932A65"/>
    <w:rsid w:val="00932D18"/>
    <w:rsid w:val="00933145"/>
    <w:rsid w:val="00935408"/>
    <w:rsid w:val="009359F1"/>
    <w:rsid w:val="00935BA1"/>
    <w:rsid w:val="009360A6"/>
    <w:rsid w:val="0093612D"/>
    <w:rsid w:val="00937D15"/>
    <w:rsid w:val="0094146B"/>
    <w:rsid w:val="0094394C"/>
    <w:rsid w:val="00944163"/>
    <w:rsid w:val="009442A5"/>
    <w:rsid w:val="00944679"/>
    <w:rsid w:val="00945198"/>
    <w:rsid w:val="009508BE"/>
    <w:rsid w:val="00950F2D"/>
    <w:rsid w:val="009530A8"/>
    <w:rsid w:val="00953577"/>
    <w:rsid w:val="00954EA9"/>
    <w:rsid w:val="00954F36"/>
    <w:rsid w:val="00954F71"/>
    <w:rsid w:val="00955E03"/>
    <w:rsid w:val="00956E89"/>
    <w:rsid w:val="00957B86"/>
    <w:rsid w:val="009608C0"/>
    <w:rsid w:val="0096354F"/>
    <w:rsid w:val="00964080"/>
    <w:rsid w:val="0096479D"/>
    <w:rsid w:val="00964B80"/>
    <w:rsid w:val="0096579B"/>
    <w:rsid w:val="00966A92"/>
    <w:rsid w:val="00966B16"/>
    <w:rsid w:val="009679AD"/>
    <w:rsid w:val="0097050F"/>
    <w:rsid w:val="009721F3"/>
    <w:rsid w:val="009728F9"/>
    <w:rsid w:val="009731A9"/>
    <w:rsid w:val="009731BB"/>
    <w:rsid w:val="00974104"/>
    <w:rsid w:val="00974123"/>
    <w:rsid w:val="009750D4"/>
    <w:rsid w:val="0097635F"/>
    <w:rsid w:val="0097697F"/>
    <w:rsid w:val="00983B5E"/>
    <w:rsid w:val="00983D00"/>
    <w:rsid w:val="00984B4B"/>
    <w:rsid w:val="00986265"/>
    <w:rsid w:val="00986C44"/>
    <w:rsid w:val="00986D7D"/>
    <w:rsid w:val="009908AB"/>
    <w:rsid w:val="00993BCE"/>
    <w:rsid w:val="00993F62"/>
    <w:rsid w:val="0099439A"/>
    <w:rsid w:val="00995454"/>
    <w:rsid w:val="00995863"/>
    <w:rsid w:val="00995A25"/>
    <w:rsid w:val="009A2295"/>
    <w:rsid w:val="009A3562"/>
    <w:rsid w:val="009A4959"/>
    <w:rsid w:val="009A599D"/>
    <w:rsid w:val="009A5B6F"/>
    <w:rsid w:val="009A6D2A"/>
    <w:rsid w:val="009A7993"/>
    <w:rsid w:val="009A7C1E"/>
    <w:rsid w:val="009B0614"/>
    <w:rsid w:val="009B19A8"/>
    <w:rsid w:val="009B1EC0"/>
    <w:rsid w:val="009B24AE"/>
    <w:rsid w:val="009B3E07"/>
    <w:rsid w:val="009B4290"/>
    <w:rsid w:val="009B431A"/>
    <w:rsid w:val="009B5479"/>
    <w:rsid w:val="009B6DA0"/>
    <w:rsid w:val="009B6DBC"/>
    <w:rsid w:val="009B6FD0"/>
    <w:rsid w:val="009B742A"/>
    <w:rsid w:val="009C0B12"/>
    <w:rsid w:val="009C0D2C"/>
    <w:rsid w:val="009C116D"/>
    <w:rsid w:val="009C13DF"/>
    <w:rsid w:val="009C30F7"/>
    <w:rsid w:val="009C4097"/>
    <w:rsid w:val="009C48CD"/>
    <w:rsid w:val="009C5465"/>
    <w:rsid w:val="009C57E6"/>
    <w:rsid w:val="009C5C91"/>
    <w:rsid w:val="009C7FD0"/>
    <w:rsid w:val="009D0106"/>
    <w:rsid w:val="009D0853"/>
    <w:rsid w:val="009D0A69"/>
    <w:rsid w:val="009D1DA5"/>
    <w:rsid w:val="009D3029"/>
    <w:rsid w:val="009D3E10"/>
    <w:rsid w:val="009D423E"/>
    <w:rsid w:val="009D425E"/>
    <w:rsid w:val="009D4728"/>
    <w:rsid w:val="009D4CBC"/>
    <w:rsid w:val="009D6FBB"/>
    <w:rsid w:val="009D71B5"/>
    <w:rsid w:val="009D7CD5"/>
    <w:rsid w:val="009E0B83"/>
    <w:rsid w:val="009E1C3D"/>
    <w:rsid w:val="009E447C"/>
    <w:rsid w:val="009E5C2E"/>
    <w:rsid w:val="009E5FD8"/>
    <w:rsid w:val="009E678C"/>
    <w:rsid w:val="009E7C1F"/>
    <w:rsid w:val="009F0188"/>
    <w:rsid w:val="009F05A6"/>
    <w:rsid w:val="009F08BD"/>
    <w:rsid w:val="009F2522"/>
    <w:rsid w:val="009F29C5"/>
    <w:rsid w:val="009F33CB"/>
    <w:rsid w:val="009F3485"/>
    <w:rsid w:val="009F357D"/>
    <w:rsid w:val="009F3DBC"/>
    <w:rsid w:val="009F50AD"/>
    <w:rsid w:val="009F5D50"/>
    <w:rsid w:val="009F60E0"/>
    <w:rsid w:val="009F7BCD"/>
    <w:rsid w:val="00A00B10"/>
    <w:rsid w:val="00A01AD5"/>
    <w:rsid w:val="00A024E0"/>
    <w:rsid w:val="00A027C9"/>
    <w:rsid w:val="00A02DD4"/>
    <w:rsid w:val="00A02E7B"/>
    <w:rsid w:val="00A035B4"/>
    <w:rsid w:val="00A073F4"/>
    <w:rsid w:val="00A076DB"/>
    <w:rsid w:val="00A07FD6"/>
    <w:rsid w:val="00A105CE"/>
    <w:rsid w:val="00A10E4D"/>
    <w:rsid w:val="00A1122F"/>
    <w:rsid w:val="00A1183E"/>
    <w:rsid w:val="00A11F18"/>
    <w:rsid w:val="00A1391B"/>
    <w:rsid w:val="00A13A98"/>
    <w:rsid w:val="00A174D8"/>
    <w:rsid w:val="00A207E2"/>
    <w:rsid w:val="00A21842"/>
    <w:rsid w:val="00A22023"/>
    <w:rsid w:val="00A2214C"/>
    <w:rsid w:val="00A22738"/>
    <w:rsid w:val="00A26666"/>
    <w:rsid w:val="00A30064"/>
    <w:rsid w:val="00A30BB2"/>
    <w:rsid w:val="00A310C9"/>
    <w:rsid w:val="00A3188D"/>
    <w:rsid w:val="00A32B72"/>
    <w:rsid w:val="00A32C95"/>
    <w:rsid w:val="00A33C7F"/>
    <w:rsid w:val="00A34314"/>
    <w:rsid w:val="00A3742E"/>
    <w:rsid w:val="00A4082A"/>
    <w:rsid w:val="00A40F65"/>
    <w:rsid w:val="00A43D8C"/>
    <w:rsid w:val="00A45FFE"/>
    <w:rsid w:val="00A4616D"/>
    <w:rsid w:val="00A46D2B"/>
    <w:rsid w:val="00A50F73"/>
    <w:rsid w:val="00A5341A"/>
    <w:rsid w:val="00A53E86"/>
    <w:rsid w:val="00A540B9"/>
    <w:rsid w:val="00A54E69"/>
    <w:rsid w:val="00A55032"/>
    <w:rsid w:val="00A56797"/>
    <w:rsid w:val="00A567F0"/>
    <w:rsid w:val="00A57CA6"/>
    <w:rsid w:val="00A60398"/>
    <w:rsid w:val="00A60D6D"/>
    <w:rsid w:val="00A6246B"/>
    <w:rsid w:val="00A636DE"/>
    <w:rsid w:val="00A63D63"/>
    <w:rsid w:val="00A640FC"/>
    <w:rsid w:val="00A66852"/>
    <w:rsid w:val="00A6789A"/>
    <w:rsid w:val="00A705B5"/>
    <w:rsid w:val="00A70639"/>
    <w:rsid w:val="00A7194E"/>
    <w:rsid w:val="00A71C40"/>
    <w:rsid w:val="00A72327"/>
    <w:rsid w:val="00A7328D"/>
    <w:rsid w:val="00A74401"/>
    <w:rsid w:val="00A745EF"/>
    <w:rsid w:val="00A74797"/>
    <w:rsid w:val="00A74964"/>
    <w:rsid w:val="00A7534E"/>
    <w:rsid w:val="00A75884"/>
    <w:rsid w:val="00A80727"/>
    <w:rsid w:val="00A812D5"/>
    <w:rsid w:val="00A81434"/>
    <w:rsid w:val="00A82B6C"/>
    <w:rsid w:val="00A83409"/>
    <w:rsid w:val="00A84F5E"/>
    <w:rsid w:val="00A860F2"/>
    <w:rsid w:val="00A873D4"/>
    <w:rsid w:val="00A90742"/>
    <w:rsid w:val="00A91139"/>
    <w:rsid w:val="00A91664"/>
    <w:rsid w:val="00A92500"/>
    <w:rsid w:val="00A92F9D"/>
    <w:rsid w:val="00A95133"/>
    <w:rsid w:val="00A95ABE"/>
    <w:rsid w:val="00A96667"/>
    <w:rsid w:val="00A9772B"/>
    <w:rsid w:val="00AA039B"/>
    <w:rsid w:val="00AA17D0"/>
    <w:rsid w:val="00AA3B0E"/>
    <w:rsid w:val="00AA484D"/>
    <w:rsid w:val="00AA4A9E"/>
    <w:rsid w:val="00AA557F"/>
    <w:rsid w:val="00AA568F"/>
    <w:rsid w:val="00AA689A"/>
    <w:rsid w:val="00AA6A0A"/>
    <w:rsid w:val="00AA6C31"/>
    <w:rsid w:val="00AA706F"/>
    <w:rsid w:val="00AA7558"/>
    <w:rsid w:val="00AB02B8"/>
    <w:rsid w:val="00AB1971"/>
    <w:rsid w:val="00AB2786"/>
    <w:rsid w:val="00AB3965"/>
    <w:rsid w:val="00AB54C6"/>
    <w:rsid w:val="00AB58A2"/>
    <w:rsid w:val="00AB653F"/>
    <w:rsid w:val="00AB6F90"/>
    <w:rsid w:val="00AB77C4"/>
    <w:rsid w:val="00AC000A"/>
    <w:rsid w:val="00AC13F3"/>
    <w:rsid w:val="00AC2C33"/>
    <w:rsid w:val="00AC2EF5"/>
    <w:rsid w:val="00AC5A34"/>
    <w:rsid w:val="00AD11F6"/>
    <w:rsid w:val="00AD41DF"/>
    <w:rsid w:val="00AD5AC2"/>
    <w:rsid w:val="00AD66C6"/>
    <w:rsid w:val="00AD6FD2"/>
    <w:rsid w:val="00AD7921"/>
    <w:rsid w:val="00AE04DD"/>
    <w:rsid w:val="00AE0B4D"/>
    <w:rsid w:val="00AE161E"/>
    <w:rsid w:val="00AE2417"/>
    <w:rsid w:val="00AE3650"/>
    <w:rsid w:val="00AE36DE"/>
    <w:rsid w:val="00AE3728"/>
    <w:rsid w:val="00AE5027"/>
    <w:rsid w:val="00AE5E19"/>
    <w:rsid w:val="00AE6CC2"/>
    <w:rsid w:val="00AF1695"/>
    <w:rsid w:val="00AF2DFD"/>
    <w:rsid w:val="00AF2F40"/>
    <w:rsid w:val="00AF3E5D"/>
    <w:rsid w:val="00AF3F8F"/>
    <w:rsid w:val="00AF430F"/>
    <w:rsid w:val="00AF5F76"/>
    <w:rsid w:val="00AF7AD5"/>
    <w:rsid w:val="00B01B64"/>
    <w:rsid w:val="00B02DD0"/>
    <w:rsid w:val="00B0399C"/>
    <w:rsid w:val="00B04395"/>
    <w:rsid w:val="00B0714E"/>
    <w:rsid w:val="00B07A20"/>
    <w:rsid w:val="00B07ABD"/>
    <w:rsid w:val="00B1021C"/>
    <w:rsid w:val="00B103CB"/>
    <w:rsid w:val="00B11A61"/>
    <w:rsid w:val="00B11F5A"/>
    <w:rsid w:val="00B12318"/>
    <w:rsid w:val="00B128CE"/>
    <w:rsid w:val="00B12920"/>
    <w:rsid w:val="00B12B62"/>
    <w:rsid w:val="00B12FBA"/>
    <w:rsid w:val="00B13645"/>
    <w:rsid w:val="00B144D1"/>
    <w:rsid w:val="00B1451D"/>
    <w:rsid w:val="00B1452C"/>
    <w:rsid w:val="00B1516F"/>
    <w:rsid w:val="00B15281"/>
    <w:rsid w:val="00B15F9E"/>
    <w:rsid w:val="00B17661"/>
    <w:rsid w:val="00B2138E"/>
    <w:rsid w:val="00B21433"/>
    <w:rsid w:val="00B2289F"/>
    <w:rsid w:val="00B22C3F"/>
    <w:rsid w:val="00B2658B"/>
    <w:rsid w:val="00B27381"/>
    <w:rsid w:val="00B27DAA"/>
    <w:rsid w:val="00B30448"/>
    <w:rsid w:val="00B3226F"/>
    <w:rsid w:val="00B35736"/>
    <w:rsid w:val="00B35C13"/>
    <w:rsid w:val="00B360B5"/>
    <w:rsid w:val="00B36304"/>
    <w:rsid w:val="00B366FC"/>
    <w:rsid w:val="00B42FA5"/>
    <w:rsid w:val="00B4344B"/>
    <w:rsid w:val="00B437E4"/>
    <w:rsid w:val="00B43AB8"/>
    <w:rsid w:val="00B43DF3"/>
    <w:rsid w:val="00B454A8"/>
    <w:rsid w:val="00B458AA"/>
    <w:rsid w:val="00B45CD2"/>
    <w:rsid w:val="00B463F6"/>
    <w:rsid w:val="00B469DE"/>
    <w:rsid w:val="00B46D67"/>
    <w:rsid w:val="00B51623"/>
    <w:rsid w:val="00B51856"/>
    <w:rsid w:val="00B5193F"/>
    <w:rsid w:val="00B54007"/>
    <w:rsid w:val="00B54A85"/>
    <w:rsid w:val="00B55176"/>
    <w:rsid w:val="00B5583B"/>
    <w:rsid w:val="00B55DA4"/>
    <w:rsid w:val="00B56435"/>
    <w:rsid w:val="00B56A93"/>
    <w:rsid w:val="00B5713A"/>
    <w:rsid w:val="00B572C0"/>
    <w:rsid w:val="00B577D5"/>
    <w:rsid w:val="00B57D85"/>
    <w:rsid w:val="00B6046B"/>
    <w:rsid w:val="00B605C2"/>
    <w:rsid w:val="00B6064B"/>
    <w:rsid w:val="00B60847"/>
    <w:rsid w:val="00B60D5B"/>
    <w:rsid w:val="00B61344"/>
    <w:rsid w:val="00B618C9"/>
    <w:rsid w:val="00B61B5F"/>
    <w:rsid w:val="00B628C5"/>
    <w:rsid w:val="00B63609"/>
    <w:rsid w:val="00B63DBE"/>
    <w:rsid w:val="00B6486E"/>
    <w:rsid w:val="00B6520B"/>
    <w:rsid w:val="00B70D39"/>
    <w:rsid w:val="00B710BA"/>
    <w:rsid w:val="00B710F6"/>
    <w:rsid w:val="00B71502"/>
    <w:rsid w:val="00B71545"/>
    <w:rsid w:val="00B728F9"/>
    <w:rsid w:val="00B733B8"/>
    <w:rsid w:val="00B73BD8"/>
    <w:rsid w:val="00B745FC"/>
    <w:rsid w:val="00B7600A"/>
    <w:rsid w:val="00B777E4"/>
    <w:rsid w:val="00B811B1"/>
    <w:rsid w:val="00B84D7C"/>
    <w:rsid w:val="00B851AC"/>
    <w:rsid w:val="00B86687"/>
    <w:rsid w:val="00B867F1"/>
    <w:rsid w:val="00B8740A"/>
    <w:rsid w:val="00B937B8"/>
    <w:rsid w:val="00B937FC"/>
    <w:rsid w:val="00B93F6F"/>
    <w:rsid w:val="00B95A40"/>
    <w:rsid w:val="00B95F7F"/>
    <w:rsid w:val="00B9638A"/>
    <w:rsid w:val="00BA1E8E"/>
    <w:rsid w:val="00BA3636"/>
    <w:rsid w:val="00BA4593"/>
    <w:rsid w:val="00BA468F"/>
    <w:rsid w:val="00BA4990"/>
    <w:rsid w:val="00BA58BA"/>
    <w:rsid w:val="00BA70CB"/>
    <w:rsid w:val="00BB0030"/>
    <w:rsid w:val="00BB088D"/>
    <w:rsid w:val="00BB08CE"/>
    <w:rsid w:val="00BB0981"/>
    <w:rsid w:val="00BB0E71"/>
    <w:rsid w:val="00BB1096"/>
    <w:rsid w:val="00BB19B1"/>
    <w:rsid w:val="00BB31FF"/>
    <w:rsid w:val="00BB5E05"/>
    <w:rsid w:val="00BC0086"/>
    <w:rsid w:val="00BC0F40"/>
    <w:rsid w:val="00BC10B8"/>
    <w:rsid w:val="00BC14F0"/>
    <w:rsid w:val="00BC254B"/>
    <w:rsid w:val="00BC314E"/>
    <w:rsid w:val="00BC39B9"/>
    <w:rsid w:val="00BC44CA"/>
    <w:rsid w:val="00BC51C1"/>
    <w:rsid w:val="00BC5FBF"/>
    <w:rsid w:val="00BC7FD9"/>
    <w:rsid w:val="00BD1780"/>
    <w:rsid w:val="00BD1C8B"/>
    <w:rsid w:val="00BD3089"/>
    <w:rsid w:val="00BD34C0"/>
    <w:rsid w:val="00BD4E10"/>
    <w:rsid w:val="00BD590B"/>
    <w:rsid w:val="00BD6716"/>
    <w:rsid w:val="00BD6B43"/>
    <w:rsid w:val="00BE27B5"/>
    <w:rsid w:val="00BE2C70"/>
    <w:rsid w:val="00BE3F10"/>
    <w:rsid w:val="00BE4883"/>
    <w:rsid w:val="00BE4B6C"/>
    <w:rsid w:val="00BE5213"/>
    <w:rsid w:val="00BE54B7"/>
    <w:rsid w:val="00BE54FA"/>
    <w:rsid w:val="00BE610F"/>
    <w:rsid w:val="00BE6E1D"/>
    <w:rsid w:val="00BE7060"/>
    <w:rsid w:val="00BE7EA8"/>
    <w:rsid w:val="00BF1D38"/>
    <w:rsid w:val="00BF2270"/>
    <w:rsid w:val="00BF3605"/>
    <w:rsid w:val="00BF444E"/>
    <w:rsid w:val="00BF448D"/>
    <w:rsid w:val="00BF453C"/>
    <w:rsid w:val="00BF4848"/>
    <w:rsid w:val="00BF5553"/>
    <w:rsid w:val="00BF5B96"/>
    <w:rsid w:val="00BF644B"/>
    <w:rsid w:val="00BF6550"/>
    <w:rsid w:val="00BF6BA2"/>
    <w:rsid w:val="00BF7A98"/>
    <w:rsid w:val="00BF7B6B"/>
    <w:rsid w:val="00C032C4"/>
    <w:rsid w:val="00C051B1"/>
    <w:rsid w:val="00C07543"/>
    <w:rsid w:val="00C075C4"/>
    <w:rsid w:val="00C10333"/>
    <w:rsid w:val="00C1199C"/>
    <w:rsid w:val="00C125A5"/>
    <w:rsid w:val="00C129F5"/>
    <w:rsid w:val="00C12B42"/>
    <w:rsid w:val="00C12CE7"/>
    <w:rsid w:val="00C14A6F"/>
    <w:rsid w:val="00C1520A"/>
    <w:rsid w:val="00C15FB7"/>
    <w:rsid w:val="00C20811"/>
    <w:rsid w:val="00C21701"/>
    <w:rsid w:val="00C21D7C"/>
    <w:rsid w:val="00C23D78"/>
    <w:rsid w:val="00C23F17"/>
    <w:rsid w:val="00C2453E"/>
    <w:rsid w:val="00C24E97"/>
    <w:rsid w:val="00C25170"/>
    <w:rsid w:val="00C26097"/>
    <w:rsid w:val="00C27EAD"/>
    <w:rsid w:val="00C27F97"/>
    <w:rsid w:val="00C31AC9"/>
    <w:rsid w:val="00C3667E"/>
    <w:rsid w:val="00C36DA0"/>
    <w:rsid w:val="00C40396"/>
    <w:rsid w:val="00C40E1B"/>
    <w:rsid w:val="00C41428"/>
    <w:rsid w:val="00C41519"/>
    <w:rsid w:val="00C41A23"/>
    <w:rsid w:val="00C4319C"/>
    <w:rsid w:val="00C44984"/>
    <w:rsid w:val="00C45794"/>
    <w:rsid w:val="00C46130"/>
    <w:rsid w:val="00C47988"/>
    <w:rsid w:val="00C507F0"/>
    <w:rsid w:val="00C51289"/>
    <w:rsid w:val="00C52A85"/>
    <w:rsid w:val="00C52BD3"/>
    <w:rsid w:val="00C53BF3"/>
    <w:rsid w:val="00C53DC5"/>
    <w:rsid w:val="00C5747F"/>
    <w:rsid w:val="00C60BF0"/>
    <w:rsid w:val="00C61104"/>
    <w:rsid w:val="00C61674"/>
    <w:rsid w:val="00C632D9"/>
    <w:rsid w:val="00C64733"/>
    <w:rsid w:val="00C64D88"/>
    <w:rsid w:val="00C64FDC"/>
    <w:rsid w:val="00C66324"/>
    <w:rsid w:val="00C6636C"/>
    <w:rsid w:val="00C6667F"/>
    <w:rsid w:val="00C70752"/>
    <w:rsid w:val="00C72EC5"/>
    <w:rsid w:val="00C7317E"/>
    <w:rsid w:val="00C7350A"/>
    <w:rsid w:val="00C7377E"/>
    <w:rsid w:val="00C739EF"/>
    <w:rsid w:val="00C74044"/>
    <w:rsid w:val="00C74E2C"/>
    <w:rsid w:val="00C75523"/>
    <w:rsid w:val="00C76059"/>
    <w:rsid w:val="00C76567"/>
    <w:rsid w:val="00C8047E"/>
    <w:rsid w:val="00C80B8D"/>
    <w:rsid w:val="00C81389"/>
    <w:rsid w:val="00C82E98"/>
    <w:rsid w:val="00C83FF3"/>
    <w:rsid w:val="00C845B8"/>
    <w:rsid w:val="00C85A8F"/>
    <w:rsid w:val="00C85C37"/>
    <w:rsid w:val="00C8616C"/>
    <w:rsid w:val="00C86772"/>
    <w:rsid w:val="00C867CF"/>
    <w:rsid w:val="00C870B4"/>
    <w:rsid w:val="00C8740B"/>
    <w:rsid w:val="00C90456"/>
    <w:rsid w:val="00C90DC9"/>
    <w:rsid w:val="00C91054"/>
    <w:rsid w:val="00C919DF"/>
    <w:rsid w:val="00C952CD"/>
    <w:rsid w:val="00C95303"/>
    <w:rsid w:val="00C956A2"/>
    <w:rsid w:val="00C966C3"/>
    <w:rsid w:val="00C96DEE"/>
    <w:rsid w:val="00C974B9"/>
    <w:rsid w:val="00C9773F"/>
    <w:rsid w:val="00CA3BC5"/>
    <w:rsid w:val="00CA3CA3"/>
    <w:rsid w:val="00CA3ED4"/>
    <w:rsid w:val="00CA43D9"/>
    <w:rsid w:val="00CA4C90"/>
    <w:rsid w:val="00CA4D3D"/>
    <w:rsid w:val="00CA4D47"/>
    <w:rsid w:val="00CA74CF"/>
    <w:rsid w:val="00CA78C7"/>
    <w:rsid w:val="00CB0A39"/>
    <w:rsid w:val="00CB12A1"/>
    <w:rsid w:val="00CB3432"/>
    <w:rsid w:val="00CB3D99"/>
    <w:rsid w:val="00CB67D1"/>
    <w:rsid w:val="00CC053A"/>
    <w:rsid w:val="00CC0ACE"/>
    <w:rsid w:val="00CC0DEE"/>
    <w:rsid w:val="00CC2022"/>
    <w:rsid w:val="00CC2409"/>
    <w:rsid w:val="00CC27F5"/>
    <w:rsid w:val="00CC33B8"/>
    <w:rsid w:val="00CC42F1"/>
    <w:rsid w:val="00CC4C4A"/>
    <w:rsid w:val="00CC571A"/>
    <w:rsid w:val="00CC6AF2"/>
    <w:rsid w:val="00CC6B46"/>
    <w:rsid w:val="00CC7236"/>
    <w:rsid w:val="00CC745F"/>
    <w:rsid w:val="00CC764E"/>
    <w:rsid w:val="00CD0FF9"/>
    <w:rsid w:val="00CD1172"/>
    <w:rsid w:val="00CD1C64"/>
    <w:rsid w:val="00CD43B9"/>
    <w:rsid w:val="00CD636C"/>
    <w:rsid w:val="00CD668B"/>
    <w:rsid w:val="00CD66DA"/>
    <w:rsid w:val="00CD6907"/>
    <w:rsid w:val="00CE062E"/>
    <w:rsid w:val="00CE13F5"/>
    <w:rsid w:val="00CE3F39"/>
    <w:rsid w:val="00CE3FEF"/>
    <w:rsid w:val="00CE4235"/>
    <w:rsid w:val="00CE4AE6"/>
    <w:rsid w:val="00CE5E91"/>
    <w:rsid w:val="00CE738F"/>
    <w:rsid w:val="00CF0544"/>
    <w:rsid w:val="00CF18C5"/>
    <w:rsid w:val="00CF3C35"/>
    <w:rsid w:val="00CF3CEB"/>
    <w:rsid w:val="00CF4151"/>
    <w:rsid w:val="00CF5FB6"/>
    <w:rsid w:val="00CF6AB3"/>
    <w:rsid w:val="00CF7B6B"/>
    <w:rsid w:val="00CF7F7C"/>
    <w:rsid w:val="00D01070"/>
    <w:rsid w:val="00D01B09"/>
    <w:rsid w:val="00D0329C"/>
    <w:rsid w:val="00D046C0"/>
    <w:rsid w:val="00D047D9"/>
    <w:rsid w:val="00D04A3F"/>
    <w:rsid w:val="00D05F59"/>
    <w:rsid w:val="00D10219"/>
    <w:rsid w:val="00D11378"/>
    <w:rsid w:val="00D12246"/>
    <w:rsid w:val="00D123DA"/>
    <w:rsid w:val="00D12FB2"/>
    <w:rsid w:val="00D13F8E"/>
    <w:rsid w:val="00D14A62"/>
    <w:rsid w:val="00D1619C"/>
    <w:rsid w:val="00D16740"/>
    <w:rsid w:val="00D17AB0"/>
    <w:rsid w:val="00D203A8"/>
    <w:rsid w:val="00D20C54"/>
    <w:rsid w:val="00D21008"/>
    <w:rsid w:val="00D2172F"/>
    <w:rsid w:val="00D228FF"/>
    <w:rsid w:val="00D22B68"/>
    <w:rsid w:val="00D234AD"/>
    <w:rsid w:val="00D236DC"/>
    <w:rsid w:val="00D23792"/>
    <w:rsid w:val="00D2421A"/>
    <w:rsid w:val="00D242B7"/>
    <w:rsid w:val="00D24747"/>
    <w:rsid w:val="00D25D99"/>
    <w:rsid w:val="00D26010"/>
    <w:rsid w:val="00D2642A"/>
    <w:rsid w:val="00D26453"/>
    <w:rsid w:val="00D265B3"/>
    <w:rsid w:val="00D26673"/>
    <w:rsid w:val="00D279C1"/>
    <w:rsid w:val="00D27A64"/>
    <w:rsid w:val="00D27C13"/>
    <w:rsid w:val="00D30E2C"/>
    <w:rsid w:val="00D31423"/>
    <w:rsid w:val="00D3190C"/>
    <w:rsid w:val="00D32421"/>
    <w:rsid w:val="00D32729"/>
    <w:rsid w:val="00D32A6F"/>
    <w:rsid w:val="00D32B7A"/>
    <w:rsid w:val="00D33989"/>
    <w:rsid w:val="00D343D0"/>
    <w:rsid w:val="00D34814"/>
    <w:rsid w:val="00D35AF8"/>
    <w:rsid w:val="00D371A7"/>
    <w:rsid w:val="00D37E77"/>
    <w:rsid w:val="00D40BCB"/>
    <w:rsid w:val="00D410BE"/>
    <w:rsid w:val="00D41487"/>
    <w:rsid w:val="00D416DD"/>
    <w:rsid w:val="00D435C0"/>
    <w:rsid w:val="00D43F0A"/>
    <w:rsid w:val="00D43F7D"/>
    <w:rsid w:val="00D451E7"/>
    <w:rsid w:val="00D45689"/>
    <w:rsid w:val="00D46996"/>
    <w:rsid w:val="00D4762F"/>
    <w:rsid w:val="00D50DC8"/>
    <w:rsid w:val="00D511F3"/>
    <w:rsid w:val="00D52058"/>
    <w:rsid w:val="00D53251"/>
    <w:rsid w:val="00D5550E"/>
    <w:rsid w:val="00D56CC5"/>
    <w:rsid w:val="00D6098D"/>
    <w:rsid w:val="00D61AC3"/>
    <w:rsid w:val="00D6391F"/>
    <w:rsid w:val="00D641C6"/>
    <w:rsid w:val="00D64522"/>
    <w:rsid w:val="00D6473C"/>
    <w:rsid w:val="00D66FB6"/>
    <w:rsid w:val="00D70E12"/>
    <w:rsid w:val="00D71017"/>
    <w:rsid w:val="00D73256"/>
    <w:rsid w:val="00D73798"/>
    <w:rsid w:val="00D75141"/>
    <w:rsid w:val="00D77094"/>
    <w:rsid w:val="00D773D6"/>
    <w:rsid w:val="00D8032E"/>
    <w:rsid w:val="00D81198"/>
    <w:rsid w:val="00D81A03"/>
    <w:rsid w:val="00D82A3B"/>
    <w:rsid w:val="00D83752"/>
    <w:rsid w:val="00D8444F"/>
    <w:rsid w:val="00D846A1"/>
    <w:rsid w:val="00D84DF3"/>
    <w:rsid w:val="00D85594"/>
    <w:rsid w:val="00D86DFA"/>
    <w:rsid w:val="00D921F1"/>
    <w:rsid w:val="00D9320E"/>
    <w:rsid w:val="00D936AE"/>
    <w:rsid w:val="00D9432B"/>
    <w:rsid w:val="00D944AA"/>
    <w:rsid w:val="00D94986"/>
    <w:rsid w:val="00D94A94"/>
    <w:rsid w:val="00D9576F"/>
    <w:rsid w:val="00D96583"/>
    <w:rsid w:val="00D96A6D"/>
    <w:rsid w:val="00DA131E"/>
    <w:rsid w:val="00DA2032"/>
    <w:rsid w:val="00DA38F9"/>
    <w:rsid w:val="00DA580D"/>
    <w:rsid w:val="00DA5C1A"/>
    <w:rsid w:val="00DA6122"/>
    <w:rsid w:val="00DA61D3"/>
    <w:rsid w:val="00DA622D"/>
    <w:rsid w:val="00DA7028"/>
    <w:rsid w:val="00DA7278"/>
    <w:rsid w:val="00DB051A"/>
    <w:rsid w:val="00DB0CCF"/>
    <w:rsid w:val="00DB1214"/>
    <w:rsid w:val="00DB14B9"/>
    <w:rsid w:val="00DB1B56"/>
    <w:rsid w:val="00DB2020"/>
    <w:rsid w:val="00DB2200"/>
    <w:rsid w:val="00DB3AEB"/>
    <w:rsid w:val="00DB432D"/>
    <w:rsid w:val="00DB5044"/>
    <w:rsid w:val="00DB523A"/>
    <w:rsid w:val="00DB5672"/>
    <w:rsid w:val="00DB6B3B"/>
    <w:rsid w:val="00DB6D19"/>
    <w:rsid w:val="00DC0590"/>
    <w:rsid w:val="00DC09B1"/>
    <w:rsid w:val="00DC0B10"/>
    <w:rsid w:val="00DC263E"/>
    <w:rsid w:val="00DC285E"/>
    <w:rsid w:val="00DC37FA"/>
    <w:rsid w:val="00DC3A5C"/>
    <w:rsid w:val="00DC6064"/>
    <w:rsid w:val="00DC63FA"/>
    <w:rsid w:val="00DC76FC"/>
    <w:rsid w:val="00DD0C2B"/>
    <w:rsid w:val="00DD15C7"/>
    <w:rsid w:val="00DD3AAA"/>
    <w:rsid w:val="00DD4D64"/>
    <w:rsid w:val="00DD5308"/>
    <w:rsid w:val="00DD6871"/>
    <w:rsid w:val="00DD6916"/>
    <w:rsid w:val="00DE102F"/>
    <w:rsid w:val="00DE11A9"/>
    <w:rsid w:val="00DE293A"/>
    <w:rsid w:val="00DE3B6B"/>
    <w:rsid w:val="00DE5B53"/>
    <w:rsid w:val="00DE5CE5"/>
    <w:rsid w:val="00DE6427"/>
    <w:rsid w:val="00DE709E"/>
    <w:rsid w:val="00DF0841"/>
    <w:rsid w:val="00DF10CC"/>
    <w:rsid w:val="00DF36B0"/>
    <w:rsid w:val="00DF4F15"/>
    <w:rsid w:val="00DF585F"/>
    <w:rsid w:val="00DF5E93"/>
    <w:rsid w:val="00DF7098"/>
    <w:rsid w:val="00DF7D96"/>
    <w:rsid w:val="00DF7FF6"/>
    <w:rsid w:val="00E01539"/>
    <w:rsid w:val="00E0493A"/>
    <w:rsid w:val="00E04E70"/>
    <w:rsid w:val="00E05656"/>
    <w:rsid w:val="00E05E2E"/>
    <w:rsid w:val="00E067AA"/>
    <w:rsid w:val="00E06E10"/>
    <w:rsid w:val="00E07E5B"/>
    <w:rsid w:val="00E112D9"/>
    <w:rsid w:val="00E12C11"/>
    <w:rsid w:val="00E1443A"/>
    <w:rsid w:val="00E15092"/>
    <w:rsid w:val="00E154E0"/>
    <w:rsid w:val="00E161AC"/>
    <w:rsid w:val="00E16288"/>
    <w:rsid w:val="00E17341"/>
    <w:rsid w:val="00E17F07"/>
    <w:rsid w:val="00E20C17"/>
    <w:rsid w:val="00E2118B"/>
    <w:rsid w:val="00E21531"/>
    <w:rsid w:val="00E23C22"/>
    <w:rsid w:val="00E24D6B"/>
    <w:rsid w:val="00E24F73"/>
    <w:rsid w:val="00E25A46"/>
    <w:rsid w:val="00E25E45"/>
    <w:rsid w:val="00E261C4"/>
    <w:rsid w:val="00E27AD9"/>
    <w:rsid w:val="00E27EF9"/>
    <w:rsid w:val="00E30786"/>
    <w:rsid w:val="00E307E1"/>
    <w:rsid w:val="00E30C5A"/>
    <w:rsid w:val="00E316BA"/>
    <w:rsid w:val="00E32269"/>
    <w:rsid w:val="00E32427"/>
    <w:rsid w:val="00E32C0E"/>
    <w:rsid w:val="00E32F42"/>
    <w:rsid w:val="00E3400E"/>
    <w:rsid w:val="00E34847"/>
    <w:rsid w:val="00E354D3"/>
    <w:rsid w:val="00E409D0"/>
    <w:rsid w:val="00E409F1"/>
    <w:rsid w:val="00E40ED0"/>
    <w:rsid w:val="00E41D26"/>
    <w:rsid w:val="00E42270"/>
    <w:rsid w:val="00E42B10"/>
    <w:rsid w:val="00E44DBC"/>
    <w:rsid w:val="00E462E2"/>
    <w:rsid w:val="00E4673B"/>
    <w:rsid w:val="00E508CE"/>
    <w:rsid w:val="00E5094C"/>
    <w:rsid w:val="00E512C2"/>
    <w:rsid w:val="00E52ED3"/>
    <w:rsid w:val="00E53201"/>
    <w:rsid w:val="00E53404"/>
    <w:rsid w:val="00E53C6D"/>
    <w:rsid w:val="00E54542"/>
    <w:rsid w:val="00E54720"/>
    <w:rsid w:val="00E561D4"/>
    <w:rsid w:val="00E56AAD"/>
    <w:rsid w:val="00E61264"/>
    <w:rsid w:val="00E612C9"/>
    <w:rsid w:val="00E61BD7"/>
    <w:rsid w:val="00E62C85"/>
    <w:rsid w:val="00E63208"/>
    <w:rsid w:val="00E6336F"/>
    <w:rsid w:val="00E6357F"/>
    <w:rsid w:val="00E640DF"/>
    <w:rsid w:val="00E6536D"/>
    <w:rsid w:val="00E65D5C"/>
    <w:rsid w:val="00E6614C"/>
    <w:rsid w:val="00E668D2"/>
    <w:rsid w:val="00E66C5D"/>
    <w:rsid w:val="00E66D9B"/>
    <w:rsid w:val="00E70369"/>
    <w:rsid w:val="00E71DC4"/>
    <w:rsid w:val="00E7241A"/>
    <w:rsid w:val="00E72E55"/>
    <w:rsid w:val="00E74164"/>
    <w:rsid w:val="00E7746E"/>
    <w:rsid w:val="00E77702"/>
    <w:rsid w:val="00E8059E"/>
    <w:rsid w:val="00E82C7E"/>
    <w:rsid w:val="00E83030"/>
    <w:rsid w:val="00E83AD9"/>
    <w:rsid w:val="00E83D1D"/>
    <w:rsid w:val="00E83FF8"/>
    <w:rsid w:val="00E84E3E"/>
    <w:rsid w:val="00E85EF2"/>
    <w:rsid w:val="00E86138"/>
    <w:rsid w:val="00E86296"/>
    <w:rsid w:val="00E864E2"/>
    <w:rsid w:val="00E90CEE"/>
    <w:rsid w:val="00E92915"/>
    <w:rsid w:val="00E93F95"/>
    <w:rsid w:val="00E9422E"/>
    <w:rsid w:val="00E94336"/>
    <w:rsid w:val="00E9470D"/>
    <w:rsid w:val="00E95C29"/>
    <w:rsid w:val="00E95FD2"/>
    <w:rsid w:val="00E96F67"/>
    <w:rsid w:val="00E972F8"/>
    <w:rsid w:val="00EA0549"/>
    <w:rsid w:val="00EA0974"/>
    <w:rsid w:val="00EA4EBA"/>
    <w:rsid w:val="00EA620F"/>
    <w:rsid w:val="00EA6AE6"/>
    <w:rsid w:val="00EB2FD7"/>
    <w:rsid w:val="00EB3EBE"/>
    <w:rsid w:val="00EB4BBB"/>
    <w:rsid w:val="00EC0AB4"/>
    <w:rsid w:val="00EC1405"/>
    <w:rsid w:val="00EC1CBA"/>
    <w:rsid w:val="00EC3056"/>
    <w:rsid w:val="00EC3E76"/>
    <w:rsid w:val="00EC42B3"/>
    <w:rsid w:val="00EC52BA"/>
    <w:rsid w:val="00EC54F1"/>
    <w:rsid w:val="00EC5ACD"/>
    <w:rsid w:val="00ED0CF2"/>
    <w:rsid w:val="00ED17BA"/>
    <w:rsid w:val="00ED3AC1"/>
    <w:rsid w:val="00ED4BFD"/>
    <w:rsid w:val="00ED4DF5"/>
    <w:rsid w:val="00ED5D9F"/>
    <w:rsid w:val="00ED76F1"/>
    <w:rsid w:val="00EE0143"/>
    <w:rsid w:val="00EE3C47"/>
    <w:rsid w:val="00EE4577"/>
    <w:rsid w:val="00EE4888"/>
    <w:rsid w:val="00EE641E"/>
    <w:rsid w:val="00EE6EDA"/>
    <w:rsid w:val="00EF0C72"/>
    <w:rsid w:val="00EF1905"/>
    <w:rsid w:val="00EF2408"/>
    <w:rsid w:val="00EF528B"/>
    <w:rsid w:val="00EF55E7"/>
    <w:rsid w:val="00EF55FA"/>
    <w:rsid w:val="00EF568B"/>
    <w:rsid w:val="00EF5A93"/>
    <w:rsid w:val="00EF7852"/>
    <w:rsid w:val="00EF7A5E"/>
    <w:rsid w:val="00F00240"/>
    <w:rsid w:val="00F00C4A"/>
    <w:rsid w:val="00F00CC7"/>
    <w:rsid w:val="00F010E5"/>
    <w:rsid w:val="00F01124"/>
    <w:rsid w:val="00F0251B"/>
    <w:rsid w:val="00F03315"/>
    <w:rsid w:val="00F0356B"/>
    <w:rsid w:val="00F044C3"/>
    <w:rsid w:val="00F0578A"/>
    <w:rsid w:val="00F057CC"/>
    <w:rsid w:val="00F06958"/>
    <w:rsid w:val="00F06F36"/>
    <w:rsid w:val="00F10A02"/>
    <w:rsid w:val="00F113A2"/>
    <w:rsid w:val="00F115BF"/>
    <w:rsid w:val="00F11B28"/>
    <w:rsid w:val="00F11D5F"/>
    <w:rsid w:val="00F13B09"/>
    <w:rsid w:val="00F13CEB"/>
    <w:rsid w:val="00F15401"/>
    <w:rsid w:val="00F1573E"/>
    <w:rsid w:val="00F157FC"/>
    <w:rsid w:val="00F15F04"/>
    <w:rsid w:val="00F1638F"/>
    <w:rsid w:val="00F1653E"/>
    <w:rsid w:val="00F2088A"/>
    <w:rsid w:val="00F20A54"/>
    <w:rsid w:val="00F21667"/>
    <w:rsid w:val="00F2182E"/>
    <w:rsid w:val="00F21FC4"/>
    <w:rsid w:val="00F22C98"/>
    <w:rsid w:val="00F233D3"/>
    <w:rsid w:val="00F236B2"/>
    <w:rsid w:val="00F23874"/>
    <w:rsid w:val="00F253A6"/>
    <w:rsid w:val="00F2719A"/>
    <w:rsid w:val="00F276A2"/>
    <w:rsid w:val="00F30068"/>
    <w:rsid w:val="00F3109B"/>
    <w:rsid w:val="00F3175F"/>
    <w:rsid w:val="00F321AB"/>
    <w:rsid w:val="00F321B1"/>
    <w:rsid w:val="00F33F95"/>
    <w:rsid w:val="00F33FFA"/>
    <w:rsid w:val="00F36041"/>
    <w:rsid w:val="00F3672D"/>
    <w:rsid w:val="00F3724A"/>
    <w:rsid w:val="00F37935"/>
    <w:rsid w:val="00F41026"/>
    <w:rsid w:val="00F42AA8"/>
    <w:rsid w:val="00F447D0"/>
    <w:rsid w:val="00F4528D"/>
    <w:rsid w:val="00F46718"/>
    <w:rsid w:val="00F46B2D"/>
    <w:rsid w:val="00F51253"/>
    <w:rsid w:val="00F522AB"/>
    <w:rsid w:val="00F52815"/>
    <w:rsid w:val="00F52E43"/>
    <w:rsid w:val="00F542BD"/>
    <w:rsid w:val="00F5440B"/>
    <w:rsid w:val="00F54DBF"/>
    <w:rsid w:val="00F557F8"/>
    <w:rsid w:val="00F55EBB"/>
    <w:rsid w:val="00F56D61"/>
    <w:rsid w:val="00F57C12"/>
    <w:rsid w:val="00F6043B"/>
    <w:rsid w:val="00F60D7D"/>
    <w:rsid w:val="00F61E0B"/>
    <w:rsid w:val="00F61E98"/>
    <w:rsid w:val="00F6419F"/>
    <w:rsid w:val="00F641F1"/>
    <w:rsid w:val="00F641FF"/>
    <w:rsid w:val="00F64FD2"/>
    <w:rsid w:val="00F65163"/>
    <w:rsid w:val="00F65BE4"/>
    <w:rsid w:val="00F65BFE"/>
    <w:rsid w:val="00F65CF2"/>
    <w:rsid w:val="00F670CC"/>
    <w:rsid w:val="00F70D3B"/>
    <w:rsid w:val="00F7195F"/>
    <w:rsid w:val="00F71D6C"/>
    <w:rsid w:val="00F731A8"/>
    <w:rsid w:val="00F7486F"/>
    <w:rsid w:val="00F7581F"/>
    <w:rsid w:val="00F76FE9"/>
    <w:rsid w:val="00F77620"/>
    <w:rsid w:val="00F81A67"/>
    <w:rsid w:val="00F81E8C"/>
    <w:rsid w:val="00F830D7"/>
    <w:rsid w:val="00F83414"/>
    <w:rsid w:val="00F85F81"/>
    <w:rsid w:val="00F86599"/>
    <w:rsid w:val="00F87AD1"/>
    <w:rsid w:val="00F91208"/>
    <w:rsid w:val="00F91D45"/>
    <w:rsid w:val="00F93DD9"/>
    <w:rsid w:val="00F96506"/>
    <w:rsid w:val="00F96ADE"/>
    <w:rsid w:val="00F96E83"/>
    <w:rsid w:val="00F97C10"/>
    <w:rsid w:val="00FA34CB"/>
    <w:rsid w:val="00FA3E11"/>
    <w:rsid w:val="00FA45FC"/>
    <w:rsid w:val="00FA5601"/>
    <w:rsid w:val="00FA7B57"/>
    <w:rsid w:val="00FA7C8B"/>
    <w:rsid w:val="00FB2759"/>
    <w:rsid w:val="00FB27BE"/>
    <w:rsid w:val="00FB30BD"/>
    <w:rsid w:val="00FB38C5"/>
    <w:rsid w:val="00FB4051"/>
    <w:rsid w:val="00FB51CB"/>
    <w:rsid w:val="00FB6A2D"/>
    <w:rsid w:val="00FC08AB"/>
    <w:rsid w:val="00FC10E6"/>
    <w:rsid w:val="00FC2B61"/>
    <w:rsid w:val="00FC2C09"/>
    <w:rsid w:val="00FC3084"/>
    <w:rsid w:val="00FC31FD"/>
    <w:rsid w:val="00FC369A"/>
    <w:rsid w:val="00FC4A89"/>
    <w:rsid w:val="00FC520F"/>
    <w:rsid w:val="00FC5569"/>
    <w:rsid w:val="00FC5A8C"/>
    <w:rsid w:val="00FC61A8"/>
    <w:rsid w:val="00FC6D45"/>
    <w:rsid w:val="00FD1F4B"/>
    <w:rsid w:val="00FD20D5"/>
    <w:rsid w:val="00FD4A87"/>
    <w:rsid w:val="00FD5C00"/>
    <w:rsid w:val="00FD65A4"/>
    <w:rsid w:val="00FD6A21"/>
    <w:rsid w:val="00FE0742"/>
    <w:rsid w:val="00FE1437"/>
    <w:rsid w:val="00FE1AD8"/>
    <w:rsid w:val="00FE1CB1"/>
    <w:rsid w:val="00FE2988"/>
    <w:rsid w:val="00FE321E"/>
    <w:rsid w:val="00FE3C72"/>
    <w:rsid w:val="00FE4C2C"/>
    <w:rsid w:val="00FE6543"/>
    <w:rsid w:val="00FE69D8"/>
    <w:rsid w:val="00FE7BD7"/>
    <w:rsid w:val="00FF0861"/>
    <w:rsid w:val="00FF10C7"/>
    <w:rsid w:val="00FF1D95"/>
    <w:rsid w:val="00FF1FDD"/>
    <w:rsid w:val="00FF2F97"/>
    <w:rsid w:val="00FF3193"/>
    <w:rsid w:val="00FF3449"/>
    <w:rsid w:val="00FF5771"/>
    <w:rsid w:val="00FF5DF6"/>
    <w:rsid w:val="00FF6833"/>
    <w:rsid w:val="02A8E13C"/>
    <w:rsid w:val="03D83449"/>
    <w:rsid w:val="05FD5951"/>
    <w:rsid w:val="06A6374F"/>
    <w:rsid w:val="08AC229C"/>
    <w:rsid w:val="0A1BD9B0"/>
    <w:rsid w:val="0F92478A"/>
    <w:rsid w:val="131FC51B"/>
    <w:rsid w:val="14A48D96"/>
    <w:rsid w:val="1C80C90E"/>
    <w:rsid w:val="253C1F58"/>
    <w:rsid w:val="3F5B59B4"/>
    <w:rsid w:val="45AA8D63"/>
    <w:rsid w:val="46C4D8DD"/>
    <w:rsid w:val="47CECA19"/>
    <w:rsid w:val="52BEAD33"/>
    <w:rsid w:val="52F9226D"/>
    <w:rsid w:val="5574AFE6"/>
    <w:rsid w:val="5A765C73"/>
    <w:rsid w:val="5A8638CC"/>
    <w:rsid w:val="5B909C17"/>
    <w:rsid w:val="61A1D992"/>
    <w:rsid w:val="678037B4"/>
    <w:rsid w:val="6D926D31"/>
    <w:rsid w:val="70ADEFF6"/>
    <w:rsid w:val="71BD0C6B"/>
    <w:rsid w:val="73432387"/>
    <w:rsid w:val="7E901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DCFA3"/>
  <w15:chartTrackingRefBased/>
  <w15:docId w15:val="{C8F47C16-5A69-4123-835A-994FA8216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9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FF5DF6"/>
    <w:rPr>
      <w:b/>
      <w:bCs/>
      <w:smallCaps/>
      <w:color w:val="4472C4" w:themeColor="accent1"/>
      <w:spacing w:val="5"/>
    </w:rPr>
  </w:style>
  <w:style w:type="paragraph" w:styleId="BalloonText">
    <w:name w:val="Balloon Text"/>
    <w:basedOn w:val="Normal"/>
    <w:link w:val="BalloonTextChar"/>
    <w:uiPriority w:val="99"/>
    <w:semiHidden/>
    <w:unhideWhenUsed/>
    <w:rsid w:val="002E13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31E"/>
    <w:rPr>
      <w:rFonts w:ascii="Segoe UI" w:hAnsi="Segoe UI" w:cs="Segoe UI"/>
      <w:sz w:val="18"/>
      <w:szCs w:val="18"/>
    </w:rPr>
  </w:style>
  <w:style w:type="paragraph" w:styleId="ListParagraph">
    <w:name w:val="List Paragraph"/>
    <w:basedOn w:val="Normal"/>
    <w:uiPriority w:val="34"/>
    <w:qFormat/>
    <w:rsid w:val="00281337"/>
    <w:pPr>
      <w:ind w:left="720"/>
      <w:contextualSpacing/>
    </w:pPr>
  </w:style>
  <w:style w:type="table" w:styleId="TableGrid">
    <w:name w:val="Table Grid"/>
    <w:basedOn w:val="TableNormal"/>
    <w:uiPriority w:val="39"/>
    <w:rsid w:val="00E04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7Colorful-Accent1">
    <w:name w:val="Grid Table 7 Colorful Accent 1"/>
    <w:basedOn w:val="TableNormal"/>
    <w:uiPriority w:val="52"/>
    <w:rsid w:val="000764D0"/>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6Colorful-Accent1">
    <w:name w:val="Grid Table 6 Colorful Accent 1"/>
    <w:basedOn w:val="TableNormal"/>
    <w:uiPriority w:val="51"/>
    <w:rsid w:val="000764D0"/>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0655D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E86138"/>
    <w:rPr>
      <w:color w:val="0563C1"/>
      <w:u w:val="single"/>
    </w:rPr>
  </w:style>
  <w:style w:type="character" w:styleId="UnresolvedMention">
    <w:name w:val="Unresolved Mention"/>
    <w:basedOn w:val="DefaultParagraphFont"/>
    <w:uiPriority w:val="99"/>
    <w:semiHidden/>
    <w:unhideWhenUsed/>
    <w:rsid w:val="00BD3089"/>
    <w:rPr>
      <w:color w:val="605E5C"/>
      <w:shd w:val="clear" w:color="auto" w:fill="E1DFDD"/>
    </w:rPr>
  </w:style>
  <w:style w:type="character" w:styleId="Strong">
    <w:name w:val="Strong"/>
    <w:basedOn w:val="DefaultParagraphFont"/>
    <w:uiPriority w:val="22"/>
    <w:qFormat/>
    <w:rsid w:val="00833E6B"/>
    <w:rPr>
      <w:b/>
      <w:bCs/>
    </w:rPr>
  </w:style>
  <w:style w:type="character" w:styleId="FollowedHyperlink">
    <w:name w:val="FollowedHyperlink"/>
    <w:basedOn w:val="DefaultParagraphFont"/>
    <w:uiPriority w:val="99"/>
    <w:semiHidden/>
    <w:unhideWhenUsed/>
    <w:rsid w:val="004F073E"/>
    <w:rPr>
      <w:color w:val="954F72" w:themeColor="followedHyperlink"/>
      <w:u w:val="single"/>
    </w:rPr>
  </w:style>
  <w:style w:type="paragraph" w:styleId="NormalWeb">
    <w:name w:val="Normal (Web)"/>
    <w:basedOn w:val="Normal"/>
    <w:uiPriority w:val="99"/>
    <w:semiHidden/>
    <w:unhideWhenUsed/>
    <w:rsid w:val="00AE0B4D"/>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F86599"/>
    <w:rPr>
      <w:color w:val="2B579A"/>
      <w:shd w:val="clear" w:color="auto" w:fill="E6E6E6"/>
    </w:rPr>
  </w:style>
  <w:style w:type="paragraph" w:styleId="CommentText">
    <w:name w:val="annotation text"/>
    <w:basedOn w:val="Normal"/>
    <w:link w:val="CommentTextChar"/>
    <w:uiPriority w:val="99"/>
    <w:semiHidden/>
    <w:unhideWhenUsed/>
    <w:rsid w:val="00F86599"/>
    <w:pPr>
      <w:spacing w:line="240" w:lineRule="auto"/>
    </w:pPr>
    <w:rPr>
      <w:sz w:val="20"/>
      <w:szCs w:val="20"/>
    </w:rPr>
  </w:style>
  <w:style w:type="character" w:customStyle="1" w:styleId="CommentTextChar">
    <w:name w:val="Comment Text Char"/>
    <w:basedOn w:val="DefaultParagraphFont"/>
    <w:link w:val="CommentText"/>
    <w:uiPriority w:val="99"/>
    <w:semiHidden/>
    <w:rsid w:val="00F86599"/>
    <w:rPr>
      <w:sz w:val="20"/>
      <w:szCs w:val="20"/>
    </w:rPr>
  </w:style>
  <w:style w:type="character" w:styleId="CommentReference">
    <w:name w:val="annotation reference"/>
    <w:basedOn w:val="DefaultParagraphFont"/>
    <w:uiPriority w:val="99"/>
    <w:semiHidden/>
    <w:unhideWhenUsed/>
    <w:rsid w:val="00F8659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964844">
      <w:bodyDiv w:val="1"/>
      <w:marLeft w:val="0"/>
      <w:marRight w:val="0"/>
      <w:marTop w:val="0"/>
      <w:marBottom w:val="0"/>
      <w:divBdr>
        <w:top w:val="none" w:sz="0" w:space="0" w:color="auto"/>
        <w:left w:val="none" w:sz="0" w:space="0" w:color="auto"/>
        <w:bottom w:val="none" w:sz="0" w:space="0" w:color="auto"/>
        <w:right w:val="none" w:sz="0" w:space="0" w:color="auto"/>
      </w:divBdr>
      <w:divsChild>
        <w:div w:id="1565409728">
          <w:marLeft w:val="0"/>
          <w:marRight w:val="0"/>
          <w:marTop w:val="100"/>
          <w:marBottom w:val="100"/>
          <w:divBdr>
            <w:top w:val="none" w:sz="0" w:space="0" w:color="auto"/>
            <w:left w:val="none" w:sz="0" w:space="0" w:color="auto"/>
            <w:bottom w:val="none" w:sz="0" w:space="0" w:color="auto"/>
            <w:right w:val="none" w:sz="0" w:space="0" w:color="auto"/>
          </w:divBdr>
        </w:div>
        <w:div w:id="1622222306">
          <w:marLeft w:val="0"/>
          <w:marRight w:val="0"/>
          <w:marTop w:val="100"/>
          <w:marBottom w:val="100"/>
          <w:divBdr>
            <w:top w:val="none" w:sz="0" w:space="0" w:color="auto"/>
            <w:left w:val="none" w:sz="0" w:space="0" w:color="auto"/>
            <w:bottom w:val="none" w:sz="0" w:space="0" w:color="auto"/>
            <w:right w:val="none" w:sz="0" w:space="0" w:color="auto"/>
          </w:divBdr>
        </w:div>
      </w:divsChild>
    </w:div>
    <w:div w:id="323361340">
      <w:bodyDiv w:val="1"/>
      <w:marLeft w:val="0"/>
      <w:marRight w:val="0"/>
      <w:marTop w:val="0"/>
      <w:marBottom w:val="0"/>
      <w:divBdr>
        <w:top w:val="none" w:sz="0" w:space="0" w:color="auto"/>
        <w:left w:val="none" w:sz="0" w:space="0" w:color="auto"/>
        <w:bottom w:val="none" w:sz="0" w:space="0" w:color="auto"/>
        <w:right w:val="none" w:sz="0" w:space="0" w:color="auto"/>
      </w:divBdr>
      <w:divsChild>
        <w:div w:id="1332297609">
          <w:marLeft w:val="0"/>
          <w:marRight w:val="0"/>
          <w:marTop w:val="100"/>
          <w:marBottom w:val="100"/>
          <w:divBdr>
            <w:top w:val="none" w:sz="0" w:space="0" w:color="auto"/>
            <w:left w:val="none" w:sz="0" w:space="0" w:color="auto"/>
            <w:bottom w:val="none" w:sz="0" w:space="0" w:color="auto"/>
            <w:right w:val="none" w:sz="0" w:space="0" w:color="auto"/>
          </w:divBdr>
        </w:div>
        <w:div w:id="2125419246">
          <w:marLeft w:val="0"/>
          <w:marRight w:val="0"/>
          <w:marTop w:val="100"/>
          <w:marBottom w:val="100"/>
          <w:divBdr>
            <w:top w:val="none" w:sz="0" w:space="0" w:color="auto"/>
            <w:left w:val="none" w:sz="0" w:space="0" w:color="auto"/>
            <w:bottom w:val="none" w:sz="0" w:space="0" w:color="auto"/>
            <w:right w:val="none" w:sz="0" w:space="0" w:color="auto"/>
          </w:divBdr>
        </w:div>
      </w:divsChild>
    </w:div>
    <w:div w:id="838079590">
      <w:bodyDiv w:val="1"/>
      <w:marLeft w:val="0"/>
      <w:marRight w:val="0"/>
      <w:marTop w:val="0"/>
      <w:marBottom w:val="0"/>
      <w:divBdr>
        <w:top w:val="none" w:sz="0" w:space="0" w:color="auto"/>
        <w:left w:val="none" w:sz="0" w:space="0" w:color="auto"/>
        <w:bottom w:val="none" w:sz="0" w:space="0" w:color="auto"/>
        <w:right w:val="none" w:sz="0" w:space="0" w:color="auto"/>
      </w:divBdr>
    </w:div>
    <w:div w:id="1817800552">
      <w:bodyDiv w:val="1"/>
      <w:marLeft w:val="0"/>
      <w:marRight w:val="0"/>
      <w:marTop w:val="0"/>
      <w:marBottom w:val="0"/>
      <w:divBdr>
        <w:top w:val="none" w:sz="0" w:space="0" w:color="auto"/>
        <w:left w:val="none" w:sz="0" w:space="0" w:color="auto"/>
        <w:bottom w:val="none" w:sz="0" w:space="0" w:color="auto"/>
        <w:right w:val="none" w:sz="0" w:space="0" w:color="auto"/>
      </w:divBdr>
    </w:div>
    <w:div w:id="2133744412">
      <w:bodyDiv w:val="1"/>
      <w:marLeft w:val="0"/>
      <w:marRight w:val="0"/>
      <w:marTop w:val="0"/>
      <w:marBottom w:val="0"/>
      <w:divBdr>
        <w:top w:val="none" w:sz="0" w:space="0" w:color="auto"/>
        <w:left w:val="none" w:sz="0" w:space="0" w:color="auto"/>
        <w:bottom w:val="none" w:sz="0" w:space="0" w:color="auto"/>
        <w:right w:val="none" w:sz="0" w:space="0" w:color="auto"/>
      </w:divBdr>
      <w:divsChild>
        <w:div w:id="473448421">
          <w:marLeft w:val="0"/>
          <w:marRight w:val="0"/>
          <w:marTop w:val="100"/>
          <w:marBottom w:val="100"/>
          <w:divBdr>
            <w:top w:val="none" w:sz="0" w:space="0" w:color="auto"/>
            <w:left w:val="none" w:sz="0" w:space="0" w:color="auto"/>
            <w:bottom w:val="none" w:sz="0" w:space="0" w:color="auto"/>
            <w:right w:val="none" w:sz="0" w:space="0" w:color="auto"/>
          </w:divBdr>
        </w:div>
        <w:div w:id="1123813703">
          <w:marLeft w:val="0"/>
          <w:marRight w:val="0"/>
          <w:marTop w:val="100"/>
          <w:marBottom w:val="100"/>
          <w:divBdr>
            <w:top w:val="none" w:sz="0" w:space="0" w:color="auto"/>
            <w:left w:val="none" w:sz="0" w:space="0" w:color="auto"/>
            <w:bottom w:val="none" w:sz="0" w:space="0" w:color="auto"/>
            <w:right w:val="none" w:sz="0" w:space="0" w:color="auto"/>
          </w:divBdr>
        </w:div>
        <w:div w:id="1647393868">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witter.com/Monroe_WA" TargetMode="External"/><Relationship Id="rId18" Type="http://schemas.openxmlformats.org/officeDocument/2006/relationships/diagramLayout" Target="diagrams/layout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webSettings" Target="webSettings.xml"/><Relationship Id="rId12" Type="http://schemas.openxmlformats.org/officeDocument/2006/relationships/hyperlink" Target="https://www.facebook.com/groups/carriebridgette/" TargetMode="External"/><Relationship Id="rId17" Type="http://schemas.openxmlformats.org/officeDocument/2006/relationships/diagramData" Target="diagrams/data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regon.gov/ODOT/Pages/Social-Media-Comment-Policy.aspx" TargetMode="Externa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cebook.com/MonroeWAPolice/"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monroewa.gov/655/Homelessness" TargetMode="External"/><Relationship Id="rId23" Type="http://schemas.openxmlformats.org/officeDocument/2006/relationships/hyperlink" Target="https://www.redmond.gov/DocumentCenter/View/1361/Your-Guide-to-Community-Resources-PDF" TargetMode="External"/><Relationship Id="rId10" Type="http://schemas.openxmlformats.org/officeDocument/2006/relationships/hyperlink" Target="https://www.facebook.com/pg/MonroeWaGov/about/?ref=page_internal" TargetMode="External"/><Relationship Id="rId19" Type="http://schemas.openxmlformats.org/officeDocument/2006/relationships/diagramQuickStyle" Target="diagrams/quickStyle1.xml"/><Relationship Id="rId4" Type="http://schemas.openxmlformats.org/officeDocument/2006/relationships/numbering" Target="numbering.xml"/><Relationship Id="rId9" Type="http://schemas.openxmlformats.org/officeDocument/2006/relationships/hyperlink" Target="https://www.facebook.com/HomelessInSeattle/" TargetMode="External"/><Relationship Id="rId14" Type="http://schemas.openxmlformats.org/officeDocument/2006/relationships/hyperlink" Target="http://www.monroewa.gov/ArchiveCenter/ViewFile/Item/2698?fbclid=IwAR2ubnSh_E9xXa-tNxVKChv97eA_sVHZiSmjJ5VhhSUDc8uuhhdf7RPVi7Q" TargetMode="External"/><Relationship Id="rId22" Type="http://schemas.openxmlformats.org/officeDocument/2006/relationships/hyperlink" Target="https://www.redmond.gov/DocumentCenter/View/1361/Your-Guide-to-Community-Resources-PDF" TargetMode="Externa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35F10A2-9622-43DA-A49F-AF3FAA0C9A8D}" type="doc">
      <dgm:prSet loTypeId="urn:microsoft.com/office/officeart/2008/layout/HorizontalMultiLevelHierarchy" loCatId="hierarchy" qsTypeId="urn:microsoft.com/office/officeart/2005/8/quickstyle/simple1" qsCatId="simple" csTypeId="urn:microsoft.com/office/officeart/2005/8/colors/colorful2" csCatId="colorful" phldr="1"/>
      <dgm:spPr/>
      <dgm:t>
        <a:bodyPr/>
        <a:lstStyle/>
        <a:p>
          <a:endParaRPr lang="en-US"/>
        </a:p>
      </dgm:t>
    </dgm:pt>
    <dgm:pt modelId="{509E03D8-E737-4196-B376-2016E55ABAD4}">
      <dgm:prSet phldrT="[Text]"/>
      <dgm:spPr/>
      <dgm:t>
        <a:bodyPr/>
        <a:lstStyle/>
        <a:p>
          <a:pPr algn="ctr"/>
          <a:r>
            <a:rPr lang="en-US"/>
            <a:t>Post or comment</a:t>
          </a:r>
        </a:p>
      </dgm:t>
    </dgm:pt>
    <dgm:pt modelId="{AF0F7B49-E0AB-40AA-89CB-7A3881F70717}" type="parTrans" cxnId="{91A5F67B-581E-46B1-A8D3-ED4A8F3B7F2C}">
      <dgm:prSet/>
      <dgm:spPr/>
      <dgm:t>
        <a:bodyPr/>
        <a:lstStyle/>
        <a:p>
          <a:pPr algn="ctr"/>
          <a:endParaRPr lang="en-US"/>
        </a:p>
      </dgm:t>
    </dgm:pt>
    <dgm:pt modelId="{A178AD22-03AC-4869-B325-76649834A95D}" type="sibTrans" cxnId="{91A5F67B-581E-46B1-A8D3-ED4A8F3B7F2C}">
      <dgm:prSet/>
      <dgm:spPr/>
      <dgm:t>
        <a:bodyPr/>
        <a:lstStyle/>
        <a:p>
          <a:pPr algn="ctr"/>
          <a:endParaRPr lang="en-US"/>
        </a:p>
      </dgm:t>
    </dgm:pt>
    <dgm:pt modelId="{6ECD21E4-05B5-4FAB-A176-554D155CCAAC}">
      <dgm:prSet phldrT="[Text]"/>
      <dgm:spPr/>
      <dgm:t>
        <a:bodyPr/>
        <a:lstStyle/>
        <a:p>
          <a:pPr algn="ctr"/>
          <a:r>
            <a:rPr lang="en-US"/>
            <a:t>Can you concur? If so, let </a:t>
          </a:r>
        </a:p>
        <a:p>
          <a:pPr algn="ctr"/>
          <a:r>
            <a:rPr lang="en-US"/>
            <a:t>stand, like or respond.</a:t>
          </a:r>
        </a:p>
      </dgm:t>
    </dgm:pt>
    <dgm:pt modelId="{3CB80A3B-A56F-4C78-8E3D-9FA864F6A3FF}" type="parTrans" cxnId="{2916F4A1-4DA1-478D-BC12-8CC88AEBA9E1}">
      <dgm:prSet/>
      <dgm:spPr/>
      <dgm:t>
        <a:bodyPr/>
        <a:lstStyle/>
        <a:p>
          <a:pPr algn="ctr"/>
          <a:endParaRPr lang="en-US"/>
        </a:p>
      </dgm:t>
    </dgm:pt>
    <dgm:pt modelId="{62A74F08-3BF9-46D8-9803-A70EABDB0F85}" type="sibTrans" cxnId="{2916F4A1-4DA1-478D-BC12-8CC88AEBA9E1}">
      <dgm:prSet/>
      <dgm:spPr/>
      <dgm:t>
        <a:bodyPr/>
        <a:lstStyle/>
        <a:p>
          <a:pPr algn="ctr"/>
          <a:endParaRPr lang="en-US"/>
        </a:p>
      </dgm:t>
    </dgm:pt>
    <dgm:pt modelId="{15C5D95B-9272-4C8D-92BE-2EB1C58DAE3B}">
      <dgm:prSet phldrT="[Text]"/>
      <dgm:spPr/>
      <dgm:t>
        <a:bodyPr/>
        <a:lstStyle/>
        <a:p>
          <a:pPr algn="ctr"/>
          <a:r>
            <a:rPr lang="en-US"/>
            <a:t>Trolls</a:t>
          </a:r>
        </a:p>
        <a:p>
          <a:pPr algn="ctr"/>
          <a:r>
            <a:rPr lang="en-US"/>
            <a:t>Bashing, ranting or degrading</a:t>
          </a:r>
        </a:p>
      </dgm:t>
    </dgm:pt>
    <dgm:pt modelId="{985133B3-F62B-4BEF-9AA6-FF39EB8A7872}" type="parTrans" cxnId="{0D1ED214-2974-4059-A1E8-EAD276974760}">
      <dgm:prSet/>
      <dgm:spPr/>
      <dgm:t>
        <a:bodyPr/>
        <a:lstStyle/>
        <a:p>
          <a:pPr algn="ctr"/>
          <a:endParaRPr lang="en-US"/>
        </a:p>
      </dgm:t>
    </dgm:pt>
    <dgm:pt modelId="{B8890954-0D98-4D61-B819-6A86DCEB52B5}" type="sibTrans" cxnId="{0D1ED214-2974-4059-A1E8-EAD276974760}">
      <dgm:prSet/>
      <dgm:spPr/>
      <dgm:t>
        <a:bodyPr/>
        <a:lstStyle/>
        <a:p>
          <a:pPr algn="ctr"/>
          <a:endParaRPr lang="en-US"/>
        </a:p>
      </dgm:t>
    </dgm:pt>
    <dgm:pt modelId="{5E974425-E7DF-4A50-BC5C-C3DFCD431737}">
      <dgm:prSet phldrT="[Text]"/>
      <dgm:spPr/>
      <dgm:t>
        <a:bodyPr/>
        <a:lstStyle/>
        <a:p>
          <a:pPr algn="ctr"/>
          <a:r>
            <a:rPr lang="en-US"/>
            <a:t>Monitor only. Consider engaging amabassadors.</a:t>
          </a:r>
        </a:p>
      </dgm:t>
    </dgm:pt>
    <dgm:pt modelId="{03ABB0E6-1BD4-44DE-A2BA-26DEC2D35FAA}" type="parTrans" cxnId="{C7AC2984-E77D-4000-876B-892001B3F56E}">
      <dgm:prSet/>
      <dgm:spPr/>
      <dgm:t>
        <a:bodyPr/>
        <a:lstStyle/>
        <a:p>
          <a:pPr algn="ctr"/>
          <a:endParaRPr lang="en-US"/>
        </a:p>
      </dgm:t>
    </dgm:pt>
    <dgm:pt modelId="{E67D846B-AAA8-4410-9D34-D304055CA102}" type="sibTrans" cxnId="{C7AC2984-E77D-4000-876B-892001B3F56E}">
      <dgm:prSet/>
      <dgm:spPr/>
      <dgm:t>
        <a:bodyPr/>
        <a:lstStyle/>
        <a:p>
          <a:pPr algn="ctr"/>
          <a:endParaRPr lang="en-US"/>
        </a:p>
      </dgm:t>
    </dgm:pt>
    <dgm:pt modelId="{6230A382-CB47-4E6B-B09F-7C76C7EA355D}">
      <dgm:prSet/>
      <dgm:spPr/>
      <dgm:t>
        <a:bodyPr/>
        <a:lstStyle/>
        <a:p>
          <a:pPr algn="ctr"/>
          <a:r>
            <a:rPr lang="en-US"/>
            <a:t>Violates comment policy? Archive, then inform, then delete.</a:t>
          </a:r>
        </a:p>
      </dgm:t>
    </dgm:pt>
    <dgm:pt modelId="{0EB5D5FA-19FA-424B-B2CF-E478F330BE77}" type="parTrans" cxnId="{8036CAB5-0E0E-49EE-8510-735A849DBF52}">
      <dgm:prSet/>
      <dgm:spPr/>
      <dgm:t>
        <a:bodyPr/>
        <a:lstStyle/>
        <a:p>
          <a:pPr algn="ctr"/>
          <a:endParaRPr lang="en-US"/>
        </a:p>
      </dgm:t>
    </dgm:pt>
    <dgm:pt modelId="{6FEB130F-A70D-4386-AFA8-FD2FFC9B7956}" type="sibTrans" cxnId="{8036CAB5-0E0E-49EE-8510-735A849DBF52}">
      <dgm:prSet/>
      <dgm:spPr/>
      <dgm:t>
        <a:bodyPr/>
        <a:lstStyle/>
        <a:p>
          <a:pPr algn="ctr"/>
          <a:endParaRPr lang="en-US"/>
        </a:p>
      </dgm:t>
    </dgm:pt>
    <dgm:pt modelId="{AE704E10-E6BC-4E88-B26D-069C98345AEB}">
      <dgm:prSet/>
      <dgm:spPr/>
      <dgm:t>
        <a:bodyPr/>
        <a:lstStyle/>
        <a:p>
          <a:pPr algn="ctr"/>
          <a:r>
            <a:rPr lang="en-US"/>
            <a:t>Misinformed? </a:t>
          </a:r>
        </a:p>
        <a:p>
          <a:pPr algn="ctr"/>
          <a:r>
            <a:rPr lang="en-US"/>
            <a:t>Erroneous facts?</a:t>
          </a:r>
        </a:p>
      </dgm:t>
    </dgm:pt>
    <dgm:pt modelId="{9EDA7DBC-D7E2-463C-89CF-4A3DB2E65DE0}" type="parTrans" cxnId="{327F0ECF-113F-4E20-81F1-48E9FCA0530D}">
      <dgm:prSet/>
      <dgm:spPr/>
      <dgm:t>
        <a:bodyPr/>
        <a:lstStyle/>
        <a:p>
          <a:pPr algn="ctr"/>
          <a:endParaRPr lang="en-US"/>
        </a:p>
      </dgm:t>
    </dgm:pt>
    <dgm:pt modelId="{8DD45E4D-2A37-4063-B81D-473B64A4DE26}" type="sibTrans" cxnId="{327F0ECF-113F-4E20-81F1-48E9FCA0530D}">
      <dgm:prSet/>
      <dgm:spPr/>
      <dgm:t>
        <a:bodyPr/>
        <a:lstStyle/>
        <a:p>
          <a:pPr algn="ctr"/>
          <a:endParaRPr lang="en-US"/>
        </a:p>
      </dgm:t>
    </dgm:pt>
    <dgm:pt modelId="{0CBDAA8D-4E10-465F-8FD6-BFEA405E575A}">
      <dgm:prSet/>
      <dgm:spPr/>
      <dgm:t>
        <a:bodyPr/>
        <a:lstStyle/>
        <a:p>
          <a:pPr algn="ctr"/>
          <a:r>
            <a:rPr lang="en-US"/>
            <a:t>Unhappy constituent with a legitmate complaint</a:t>
          </a:r>
        </a:p>
      </dgm:t>
    </dgm:pt>
    <dgm:pt modelId="{77D07816-0927-420C-B4B9-3B1B6BB18858}" type="parTrans" cxnId="{E2374BAD-87CB-4F88-9BD6-9CDE7FFAC588}">
      <dgm:prSet/>
      <dgm:spPr/>
      <dgm:t>
        <a:bodyPr/>
        <a:lstStyle/>
        <a:p>
          <a:pPr algn="ctr"/>
          <a:endParaRPr lang="en-US"/>
        </a:p>
      </dgm:t>
    </dgm:pt>
    <dgm:pt modelId="{EE96DFA1-8AA8-45A1-A7E2-D4C613C99E97}" type="sibTrans" cxnId="{E2374BAD-87CB-4F88-9BD6-9CDE7FFAC588}">
      <dgm:prSet/>
      <dgm:spPr/>
      <dgm:t>
        <a:bodyPr/>
        <a:lstStyle/>
        <a:p>
          <a:pPr algn="ctr"/>
          <a:endParaRPr lang="en-US"/>
        </a:p>
      </dgm:t>
    </dgm:pt>
    <dgm:pt modelId="{90C71A94-C064-42C9-9CE1-2611EEE8C197}">
      <dgm:prSet/>
      <dgm:spPr/>
      <dgm:t>
        <a:bodyPr/>
        <a:lstStyle/>
        <a:p>
          <a:pPr algn="ctr"/>
          <a:r>
            <a:rPr lang="en-US"/>
            <a:t>Kindly fix the facts.</a:t>
          </a:r>
        </a:p>
      </dgm:t>
    </dgm:pt>
    <dgm:pt modelId="{96AB6DAA-BB7B-413B-9F5F-8051D11416BE}" type="parTrans" cxnId="{DE83D641-D4AE-4089-BDB4-2C717FDB6057}">
      <dgm:prSet/>
      <dgm:spPr/>
      <dgm:t>
        <a:bodyPr/>
        <a:lstStyle/>
        <a:p>
          <a:pPr algn="ctr"/>
          <a:endParaRPr lang="en-US"/>
        </a:p>
      </dgm:t>
    </dgm:pt>
    <dgm:pt modelId="{4B83C88B-2641-4400-A839-9BE572A817AD}" type="sibTrans" cxnId="{DE83D641-D4AE-4089-BDB4-2C717FDB6057}">
      <dgm:prSet/>
      <dgm:spPr/>
      <dgm:t>
        <a:bodyPr/>
        <a:lstStyle/>
        <a:p>
          <a:pPr algn="ctr"/>
          <a:endParaRPr lang="en-US"/>
        </a:p>
      </dgm:t>
    </dgm:pt>
    <dgm:pt modelId="{0941A977-7EF1-4EE8-ABB5-3E676A0809FC}">
      <dgm:prSet/>
      <dgm:spPr/>
      <dgm:t>
        <a:bodyPr/>
        <a:lstStyle/>
        <a:p>
          <a:pPr algn="ctr"/>
          <a:r>
            <a:rPr lang="en-US"/>
            <a:t>Apologize, resolve if possible.</a:t>
          </a:r>
        </a:p>
      </dgm:t>
    </dgm:pt>
    <dgm:pt modelId="{F7F40213-DD3F-4A8D-8D4A-41748FB94A39}" type="parTrans" cxnId="{166EEE0D-5118-4C9B-A51B-34AF010700A8}">
      <dgm:prSet/>
      <dgm:spPr/>
      <dgm:t>
        <a:bodyPr/>
        <a:lstStyle/>
        <a:p>
          <a:pPr algn="ctr"/>
          <a:endParaRPr lang="en-US"/>
        </a:p>
      </dgm:t>
    </dgm:pt>
    <dgm:pt modelId="{5208ACB8-15AF-4BB7-856F-0DB6DD916619}" type="sibTrans" cxnId="{166EEE0D-5118-4C9B-A51B-34AF010700A8}">
      <dgm:prSet/>
      <dgm:spPr/>
      <dgm:t>
        <a:bodyPr/>
        <a:lstStyle/>
        <a:p>
          <a:pPr algn="ctr"/>
          <a:endParaRPr lang="en-US"/>
        </a:p>
      </dgm:t>
    </dgm:pt>
    <dgm:pt modelId="{CC3A07F2-2355-45DA-9E8F-9BD379DC406D}" type="pres">
      <dgm:prSet presAssocID="{D35F10A2-9622-43DA-A49F-AF3FAA0C9A8D}" presName="Name0" presStyleCnt="0">
        <dgm:presLayoutVars>
          <dgm:chPref val="1"/>
          <dgm:dir/>
          <dgm:animOne val="branch"/>
          <dgm:animLvl val="lvl"/>
          <dgm:resizeHandles val="exact"/>
        </dgm:presLayoutVars>
      </dgm:prSet>
      <dgm:spPr/>
    </dgm:pt>
    <dgm:pt modelId="{2FD05141-B25D-4695-9A02-2078DE57CAD6}" type="pres">
      <dgm:prSet presAssocID="{509E03D8-E737-4196-B376-2016E55ABAD4}" presName="root1" presStyleCnt="0"/>
      <dgm:spPr/>
    </dgm:pt>
    <dgm:pt modelId="{D4C6C01E-5264-4C21-A9BE-E2E3E440F51C}" type="pres">
      <dgm:prSet presAssocID="{509E03D8-E737-4196-B376-2016E55ABAD4}" presName="LevelOneTextNode" presStyleLbl="node0" presStyleIdx="0" presStyleCnt="1" custScaleY="102196">
        <dgm:presLayoutVars>
          <dgm:chPref val="3"/>
        </dgm:presLayoutVars>
      </dgm:prSet>
      <dgm:spPr/>
    </dgm:pt>
    <dgm:pt modelId="{48FB4F04-B710-45E4-B9ED-93293E4D4F21}" type="pres">
      <dgm:prSet presAssocID="{509E03D8-E737-4196-B376-2016E55ABAD4}" presName="level2hierChild" presStyleCnt="0"/>
      <dgm:spPr/>
    </dgm:pt>
    <dgm:pt modelId="{11BDC844-11D9-4086-B5AE-3B3282BAB5AD}" type="pres">
      <dgm:prSet presAssocID="{3CB80A3B-A56F-4C78-8E3D-9FA864F6A3FF}" presName="conn2-1" presStyleLbl="parChTrans1D2" presStyleIdx="0" presStyleCnt="4"/>
      <dgm:spPr/>
    </dgm:pt>
    <dgm:pt modelId="{DB4FDB65-9E88-46EA-833E-A9CF0BED475F}" type="pres">
      <dgm:prSet presAssocID="{3CB80A3B-A56F-4C78-8E3D-9FA864F6A3FF}" presName="connTx" presStyleLbl="parChTrans1D2" presStyleIdx="0" presStyleCnt="4"/>
      <dgm:spPr/>
    </dgm:pt>
    <dgm:pt modelId="{3A673E08-4223-4F8F-A862-7BEBC3B84406}" type="pres">
      <dgm:prSet presAssocID="{6ECD21E4-05B5-4FAB-A176-554D155CCAAC}" presName="root2" presStyleCnt="0"/>
      <dgm:spPr/>
    </dgm:pt>
    <dgm:pt modelId="{4C014CB1-00CC-49C8-9BED-84682252268E}" type="pres">
      <dgm:prSet presAssocID="{6ECD21E4-05B5-4FAB-A176-554D155CCAAC}" presName="LevelTwoTextNode" presStyleLbl="node2" presStyleIdx="0" presStyleCnt="4">
        <dgm:presLayoutVars>
          <dgm:chPref val="3"/>
        </dgm:presLayoutVars>
      </dgm:prSet>
      <dgm:spPr/>
    </dgm:pt>
    <dgm:pt modelId="{AC54B1E6-43F6-47A0-A309-44E180C755E3}" type="pres">
      <dgm:prSet presAssocID="{6ECD21E4-05B5-4FAB-A176-554D155CCAAC}" presName="level3hierChild" presStyleCnt="0"/>
      <dgm:spPr/>
    </dgm:pt>
    <dgm:pt modelId="{FFFDFE78-BA9E-4C84-A263-D3C15BCBF229}" type="pres">
      <dgm:prSet presAssocID="{985133B3-F62B-4BEF-9AA6-FF39EB8A7872}" presName="conn2-1" presStyleLbl="parChTrans1D2" presStyleIdx="1" presStyleCnt="4"/>
      <dgm:spPr/>
    </dgm:pt>
    <dgm:pt modelId="{C3CA8E5B-74A5-4CA6-AC51-4F914E61C6FA}" type="pres">
      <dgm:prSet presAssocID="{985133B3-F62B-4BEF-9AA6-FF39EB8A7872}" presName="connTx" presStyleLbl="parChTrans1D2" presStyleIdx="1" presStyleCnt="4"/>
      <dgm:spPr/>
    </dgm:pt>
    <dgm:pt modelId="{DAA7DDAB-1F20-4101-AA33-53C8CAD88676}" type="pres">
      <dgm:prSet presAssocID="{15C5D95B-9272-4C8D-92BE-2EB1C58DAE3B}" presName="root2" presStyleCnt="0"/>
      <dgm:spPr/>
    </dgm:pt>
    <dgm:pt modelId="{79AE7D7A-FBEA-4379-8C3C-DD56079EA9BC}" type="pres">
      <dgm:prSet presAssocID="{15C5D95B-9272-4C8D-92BE-2EB1C58DAE3B}" presName="LevelTwoTextNode" presStyleLbl="node2" presStyleIdx="1" presStyleCnt="4">
        <dgm:presLayoutVars>
          <dgm:chPref val="3"/>
        </dgm:presLayoutVars>
      </dgm:prSet>
      <dgm:spPr/>
    </dgm:pt>
    <dgm:pt modelId="{1C5EFD84-5883-4C8B-813E-76331B7B0BA9}" type="pres">
      <dgm:prSet presAssocID="{15C5D95B-9272-4C8D-92BE-2EB1C58DAE3B}" presName="level3hierChild" presStyleCnt="0"/>
      <dgm:spPr/>
    </dgm:pt>
    <dgm:pt modelId="{77866DED-7A5F-44EA-BD56-1F062ADC7FD2}" type="pres">
      <dgm:prSet presAssocID="{0EB5D5FA-19FA-424B-B2CF-E478F330BE77}" presName="conn2-1" presStyleLbl="parChTrans1D3" presStyleIdx="0" presStyleCnt="4"/>
      <dgm:spPr/>
    </dgm:pt>
    <dgm:pt modelId="{2ED0D50F-7FD3-4099-9DEB-EB76C394A934}" type="pres">
      <dgm:prSet presAssocID="{0EB5D5FA-19FA-424B-B2CF-E478F330BE77}" presName="connTx" presStyleLbl="parChTrans1D3" presStyleIdx="0" presStyleCnt="4"/>
      <dgm:spPr/>
    </dgm:pt>
    <dgm:pt modelId="{C542F2EA-702B-410D-AD77-2557FF171FDD}" type="pres">
      <dgm:prSet presAssocID="{6230A382-CB47-4E6B-B09F-7C76C7EA355D}" presName="root2" presStyleCnt="0"/>
      <dgm:spPr/>
    </dgm:pt>
    <dgm:pt modelId="{EA0DC7CD-AD63-40B2-B0F9-34F070D201AC}" type="pres">
      <dgm:prSet presAssocID="{6230A382-CB47-4E6B-B09F-7C76C7EA355D}" presName="LevelTwoTextNode" presStyleLbl="node3" presStyleIdx="0" presStyleCnt="4">
        <dgm:presLayoutVars>
          <dgm:chPref val="3"/>
        </dgm:presLayoutVars>
      </dgm:prSet>
      <dgm:spPr/>
    </dgm:pt>
    <dgm:pt modelId="{872FF258-1C2F-4099-BED0-9F94A5C3838B}" type="pres">
      <dgm:prSet presAssocID="{6230A382-CB47-4E6B-B09F-7C76C7EA355D}" presName="level3hierChild" presStyleCnt="0"/>
      <dgm:spPr/>
    </dgm:pt>
    <dgm:pt modelId="{2260BA3B-73E9-4C0E-A7A4-EFCFFBB29A0D}" type="pres">
      <dgm:prSet presAssocID="{03ABB0E6-1BD4-44DE-A2BA-26DEC2D35FAA}" presName="conn2-1" presStyleLbl="parChTrans1D3" presStyleIdx="1" presStyleCnt="4"/>
      <dgm:spPr/>
    </dgm:pt>
    <dgm:pt modelId="{A2784592-A48B-4E4D-909B-BAA85E435588}" type="pres">
      <dgm:prSet presAssocID="{03ABB0E6-1BD4-44DE-A2BA-26DEC2D35FAA}" presName="connTx" presStyleLbl="parChTrans1D3" presStyleIdx="1" presStyleCnt="4"/>
      <dgm:spPr/>
    </dgm:pt>
    <dgm:pt modelId="{39BDB11D-0DB1-4807-BEE0-7C0C3F4288F7}" type="pres">
      <dgm:prSet presAssocID="{5E974425-E7DF-4A50-BC5C-C3DFCD431737}" presName="root2" presStyleCnt="0"/>
      <dgm:spPr/>
    </dgm:pt>
    <dgm:pt modelId="{9A0A65F2-5BE4-4688-9CC6-ADC4D9B53C9A}" type="pres">
      <dgm:prSet presAssocID="{5E974425-E7DF-4A50-BC5C-C3DFCD431737}" presName="LevelTwoTextNode" presStyleLbl="node3" presStyleIdx="1" presStyleCnt="4">
        <dgm:presLayoutVars>
          <dgm:chPref val="3"/>
        </dgm:presLayoutVars>
      </dgm:prSet>
      <dgm:spPr/>
    </dgm:pt>
    <dgm:pt modelId="{62D9C425-5C8E-49C2-88BF-DB849574B47A}" type="pres">
      <dgm:prSet presAssocID="{5E974425-E7DF-4A50-BC5C-C3DFCD431737}" presName="level3hierChild" presStyleCnt="0"/>
      <dgm:spPr/>
    </dgm:pt>
    <dgm:pt modelId="{BACF911D-9EC5-4386-BD05-F80C1A9547DF}" type="pres">
      <dgm:prSet presAssocID="{9EDA7DBC-D7E2-463C-89CF-4A3DB2E65DE0}" presName="conn2-1" presStyleLbl="parChTrans1D2" presStyleIdx="2" presStyleCnt="4"/>
      <dgm:spPr/>
    </dgm:pt>
    <dgm:pt modelId="{3397508D-DEC8-4DE3-92A1-B765269E4E4F}" type="pres">
      <dgm:prSet presAssocID="{9EDA7DBC-D7E2-463C-89CF-4A3DB2E65DE0}" presName="connTx" presStyleLbl="parChTrans1D2" presStyleIdx="2" presStyleCnt="4"/>
      <dgm:spPr/>
    </dgm:pt>
    <dgm:pt modelId="{E403D787-F05F-44A7-8D7C-705EFC9B4970}" type="pres">
      <dgm:prSet presAssocID="{AE704E10-E6BC-4E88-B26D-069C98345AEB}" presName="root2" presStyleCnt="0"/>
      <dgm:spPr/>
    </dgm:pt>
    <dgm:pt modelId="{5BAAD81F-CF93-45C5-AF16-56B369DDF893}" type="pres">
      <dgm:prSet presAssocID="{AE704E10-E6BC-4E88-B26D-069C98345AEB}" presName="LevelTwoTextNode" presStyleLbl="node2" presStyleIdx="2" presStyleCnt="4">
        <dgm:presLayoutVars>
          <dgm:chPref val="3"/>
        </dgm:presLayoutVars>
      </dgm:prSet>
      <dgm:spPr/>
    </dgm:pt>
    <dgm:pt modelId="{43025488-F035-4A9E-B522-9332C74A27C9}" type="pres">
      <dgm:prSet presAssocID="{AE704E10-E6BC-4E88-B26D-069C98345AEB}" presName="level3hierChild" presStyleCnt="0"/>
      <dgm:spPr/>
    </dgm:pt>
    <dgm:pt modelId="{5E3120F4-261E-4F62-A7E8-DECD7F1F9F86}" type="pres">
      <dgm:prSet presAssocID="{96AB6DAA-BB7B-413B-9F5F-8051D11416BE}" presName="conn2-1" presStyleLbl="parChTrans1D3" presStyleIdx="2" presStyleCnt="4"/>
      <dgm:spPr/>
    </dgm:pt>
    <dgm:pt modelId="{B1D5AA14-33F9-4223-BC81-B73431E5F743}" type="pres">
      <dgm:prSet presAssocID="{96AB6DAA-BB7B-413B-9F5F-8051D11416BE}" presName="connTx" presStyleLbl="parChTrans1D3" presStyleIdx="2" presStyleCnt="4"/>
      <dgm:spPr/>
    </dgm:pt>
    <dgm:pt modelId="{D38B0B78-0753-4720-943F-06469E426774}" type="pres">
      <dgm:prSet presAssocID="{90C71A94-C064-42C9-9CE1-2611EEE8C197}" presName="root2" presStyleCnt="0"/>
      <dgm:spPr/>
    </dgm:pt>
    <dgm:pt modelId="{E55816E8-E53C-4E2B-9660-BBACD5CC64B1}" type="pres">
      <dgm:prSet presAssocID="{90C71A94-C064-42C9-9CE1-2611EEE8C197}" presName="LevelTwoTextNode" presStyleLbl="node3" presStyleIdx="2" presStyleCnt="4">
        <dgm:presLayoutVars>
          <dgm:chPref val="3"/>
        </dgm:presLayoutVars>
      </dgm:prSet>
      <dgm:spPr/>
    </dgm:pt>
    <dgm:pt modelId="{943EB446-6AFF-42F0-B60A-F099489BE044}" type="pres">
      <dgm:prSet presAssocID="{90C71A94-C064-42C9-9CE1-2611EEE8C197}" presName="level3hierChild" presStyleCnt="0"/>
      <dgm:spPr/>
    </dgm:pt>
    <dgm:pt modelId="{43ED6584-73F3-443D-ACED-ABA931E66974}" type="pres">
      <dgm:prSet presAssocID="{77D07816-0927-420C-B4B9-3B1B6BB18858}" presName="conn2-1" presStyleLbl="parChTrans1D2" presStyleIdx="3" presStyleCnt="4"/>
      <dgm:spPr/>
    </dgm:pt>
    <dgm:pt modelId="{62C7E49B-3AAD-4ACD-AB3D-FE608FAA94F5}" type="pres">
      <dgm:prSet presAssocID="{77D07816-0927-420C-B4B9-3B1B6BB18858}" presName="connTx" presStyleLbl="parChTrans1D2" presStyleIdx="3" presStyleCnt="4"/>
      <dgm:spPr/>
    </dgm:pt>
    <dgm:pt modelId="{C2837AE6-CB1E-4B5D-BE9E-5100122A8F94}" type="pres">
      <dgm:prSet presAssocID="{0CBDAA8D-4E10-465F-8FD6-BFEA405E575A}" presName="root2" presStyleCnt="0"/>
      <dgm:spPr/>
    </dgm:pt>
    <dgm:pt modelId="{E1676D47-CD2E-4943-95D1-ABD7C5CFDE8B}" type="pres">
      <dgm:prSet presAssocID="{0CBDAA8D-4E10-465F-8FD6-BFEA405E575A}" presName="LevelTwoTextNode" presStyleLbl="node2" presStyleIdx="3" presStyleCnt="4">
        <dgm:presLayoutVars>
          <dgm:chPref val="3"/>
        </dgm:presLayoutVars>
      </dgm:prSet>
      <dgm:spPr/>
    </dgm:pt>
    <dgm:pt modelId="{DF3674E9-BBD4-4EE0-8899-EFEEC377DE66}" type="pres">
      <dgm:prSet presAssocID="{0CBDAA8D-4E10-465F-8FD6-BFEA405E575A}" presName="level3hierChild" presStyleCnt="0"/>
      <dgm:spPr/>
    </dgm:pt>
    <dgm:pt modelId="{47974032-8CE4-4116-980A-D09074805A14}" type="pres">
      <dgm:prSet presAssocID="{F7F40213-DD3F-4A8D-8D4A-41748FB94A39}" presName="conn2-1" presStyleLbl="parChTrans1D3" presStyleIdx="3" presStyleCnt="4"/>
      <dgm:spPr/>
    </dgm:pt>
    <dgm:pt modelId="{682C6EA9-B3AD-4017-AE98-0BC44ABD3E3C}" type="pres">
      <dgm:prSet presAssocID="{F7F40213-DD3F-4A8D-8D4A-41748FB94A39}" presName="connTx" presStyleLbl="parChTrans1D3" presStyleIdx="3" presStyleCnt="4"/>
      <dgm:spPr/>
    </dgm:pt>
    <dgm:pt modelId="{5775AE45-FB65-4088-A748-1E6ACDDB46EB}" type="pres">
      <dgm:prSet presAssocID="{0941A977-7EF1-4EE8-ABB5-3E676A0809FC}" presName="root2" presStyleCnt="0"/>
      <dgm:spPr/>
    </dgm:pt>
    <dgm:pt modelId="{C4937B83-BE8E-44C7-B9C0-A34B1E09C0E9}" type="pres">
      <dgm:prSet presAssocID="{0941A977-7EF1-4EE8-ABB5-3E676A0809FC}" presName="LevelTwoTextNode" presStyleLbl="node3" presStyleIdx="3" presStyleCnt="4">
        <dgm:presLayoutVars>
          <dgm:chPref val="3"/>
        </dgm:presLayoutVars>
      </dgm:prSet>
      <dgm:spPr/>
    </dgm:pt>
    <dgm:pt modelId="{1A0E276F-C44B-47BD-A861-AD4D1F774D07}" type="pres">
      <dgm:prSet presAssocID="{0941A977-7EF1-4EE8-ABB5-3E676A0809FC}" presName="level3hierChild" presStyleCnt="0"/>
      <dgm:spPr/>
    </dgm:pt>
  </dgm:ptLst>
  <dgm:cxnLst>
    <dgm:cxn modelId="{CDF48D0D-75DA-49FF-A6A1-6A49E046E863}" type="presOf" srcId="{6ECD21E4-05B5-4FAB-A176-554D155CCAAC}" destId="{4C014CB1-00CC-49C8-9BED-84682252268E}" srcOrd="0" destOrd="0" presId="urn:microsoft.com/office/officeart/2008/layout/HorizontalMultiLevelHierarchy"/>
    <dgm:cxn modelId="{166EEE0D-5118-4C9B-A51B-34AF010700A8}" srcId="{0CBDAA8D-4E10-465F-8FD6-BFEA405E575A}" destId="{0941A977-7EF1-4EE8-ABB5-3E676A0809FC}" srcOrd="0" destOrd="0" parTransId="{F7F40213-DD3F-4A8D-8D4A-41748FB94A39}" sibTransId="{5208ACB8-15AF-4BB7-856F-0DB6DD916619}"/>
    <dgm:cxn modelId="{6DB9430F-D507-461C-9C7F-2D6B4EF6C23D}" type="presOf" srcId="{90C71A94-C064-42C9-9CE1-2611EEE8C197}" destId="{E55816E8-E53C-4E2B-9660-BBACD5CC64B1}" srcOrd="0" destOrd="0" presId="urn:microsoft.com/office/officeart/2008/layout/HorizontalMultiLevelHierarchy"/>
    <dgm:cxn modelId="{0D1ED214-2974-4059-A1E8-EAD276974760}" srcId="{509E03D8-E737-4196-B376-2016E55ABAD4}" destId="{15C5D95B-9272-4C8D-92BE-2EB1C58DAE3B}" srcOrd="1" destOrd="0" parTransId="{985133B3-F62B-4BEF-9AA6-FF39EB8A7872}" sibTransId="{B8890954-0D98-4D61-B819-6A86DCEB52B5}"/>
    <dgm:cxn modelId="{DB2D901D-F8E4-42BE-962B-80F891FB5DFB}" type="presOf" srcId="{F7F40213-DD3F-4A8D-8D4A-41748FB94A39}" destId="{47974032-8CE4-4116-980A-D09074805A14}" srcOrd="0" destOrd="0" presId="urn:microsoft.com/office/officeart/2008/layout/HorizontalMultiLevelHierarchy"/>
    <dgm:cxn modelId="{02CEC020-BAFC-4FB8-B68F-1E8947C5CEE4}" type="presOf" srcId="{77D07816-0927-420C-B4B9-3B1B6BB18858}" destId="{62C7E49B-3AAD-4ACD-AB3D-FE608FAA94F5}" srcOrd="1" destOrd="0" presId="urn:microsoft.com/office/officeart/2008/layout/HorizontalMultiLevelHierarchy"/>
    <dgm:cxn modelId="{91823C3D-9EA2-4D03-9181-1913FC98C043}" type="presOf" srcId="{0CBDAA8D-4E10-465F-8FD6-BFEA405E575A}" destId="{E1676D47-CD2E-4943-95D1-ABD7C5CFDE8B}" srcOrd="0" destOrd="0" presId="urn:microsoft.com/office/officeart/2008/layout/HorizontalMultiLevelHierarchy"/>
    <dgm:cxn modelId="{DE83D641-D4AE-4089-BDB4-2C717FDB6057}" srcId="{AE704E10-E6BC-4E88-B26D-069C98345AEB}" destId="{90C71A94-C064-42C9-9CE1-2611EEE8C197}" srcOrd="0" destOrd="0" parTransId="{96AB6DAA-BB7B-413B-9F5F-8051D11416BE}" sibTransId="{4B83C88B-2641-4400-A839-9BE572A817AD}"/>
    <dgm:cxn modelId="{874AE346-BA74-410B-B4E0-BCEC2F315431}" type="presOf" srcId="{03ABB0E6-1BD4-44DE-A2BA-26DEC2D35FAA}" destId="{A2784592-A48B-4E4D-909B-BAA85E435588}" srcOrd="1" destOrd="0" presId="urn:microsoft.com/office/officeart/2008/layout/HorizontalMultiLevelHierarchy"/>
    <dgm:cxn modelId="{E050BB49-8508-41C2-9B31-BE15D144115D}" type="presOf" srcId="{0EB5D5FA-19FA-424B-B2CF-E478F330BE77}" destId="{77866DED-7A5F-44EA-BD56-1F062ADC7FD2}" srcOrd="0" destOrd="0" presId="urn:microsoft.com/office/officeart/2008/layout/HorizontalMultiLevelHierarchy"/>
    <dgm:cxn modelId="{E2BF406B-BA74-483E-9C29-BB295BA88D1F}" type="presOf" srcId="{985133B3-F62B-4BEF-9AA6-FF39EB8A7872}" destId="{C3CA8E5B-74A5-4CA6-AC51-4F914E61C6FA}" srcOrd="1" destOrd="0" presId="urn:microsoft.com/office/officeart/2008/layout/HorizontalMultiLevelHierarchy"/>
    <dgm:cxn modelId="{42BC6C4D-6014-4885-9243-8DFFCB3E1BE0}" type="presOf" srcId="{9EDA7DBC-D7E2-463C-89CF-4A3DB2E65DE0}" destId="{BACF911D-9EC5-4386-BD05-F80C1A9547DF}" srcOrd="0" destOrd="0" presId="urn:microsoft.com/office/officeart/2008/layout/HorizontalMultiLevelHierarchy"/>
    <dgm:cxn modelId="{E650FE6F-6F22-43EC-934E-C0E00A3853F0}" type="presOf" srcId="{03ABB0E6-1BD4-44DE-A2BA-26DEC2D35FAA}" destId="{2260BA3B-73E9-4C0E-A7A4-EFCFFBB29A0D}" srcOrd="0" destOrd="0" presId="urn:microsoft.com/office/officeart/2008/layout/HorizontalMultiLevelHierarchy"/>
    <dgm:cxn modelId="{91A5F67B-581E-46B1-A8D3-ED4A8F3B7F2C}" srcId="{D35F10A2-9622-43DA-A49F-AF3FAA0C9A8D}" destId="{509E03D8-E737-4196-B376-2016E55ABAD4}" srcOrd="0" destOrd="0" parTransId="{AF0F7B49-E0AB-40AA-89CB-7A3881F70717}" sibTransId="{A178AD22-03AC-4869-B325-76649834A95D}"/>
    <dgm:cxn modelId="{0E3B5A7C-9809-405C-ABA6-F06CD0A082CA}" type="presOf" srcId="{985133B3-F62B-4BEF-9AA6-FF39EB8A7872}" destId="{FFFDFE78-BA9E-4C84-A263-D3C15BCBF229}" srcOrd="0" destOrd="0" presId="urn:microsoft.com/office/officeart/2008/layout/HorizontalMultiLevelHierarchy"/>
    <dgm:cxn modelId="{4FE11C7D-BA53-4480-AED9-AFBD48E525A1}" type="presOf" srcId="{AE704E10-E6BC-4E88-B26D-069C98345AEB}" destId="{5BAAD81F-CF93-45C5-AF16-56B369DDF893}" srcOrd="0" destOrd="0" presId="urn:microsoft.com/office/officeart/2008/layout/HorizontalMultiLevelHierarchy"/>
    <dgm:cxn modelId="{1906CE80-4193-4E3F-AA33-7F1DC6C0FFAE}" type="presOf" srcId="{15C5D95B-9272-4C8D-92BE-2EB1C58DAE3B}" destId="{79AE7D7A-FBEA-4379-8C3C-DD56079EA9BC}" srcOrd="0" destOrd="0" presId="urn:microsoft.com/office/officeart/2008/layout/HorizontalMultiLevelHierarchy"/>
    <dgm:cxn modelId="{C7AC2984-E77D-4000-876B-892001B3F56E}" srcId="{15C5D95B-9272-4C8D-92BE-2EB1C58DAE3B}" destId="{5E974425-E7DF-4A50-BC5C-C3DFCD431737}" srcOrd="1" destOrd="0" parTransId="{03ABB0E6-1BD4-44DE-A2BA-26DEC2D35FAA}" sibTransId="{E67D846B-AAA8-4410-9D34-D304055CA102}"/>
    <dgm:cxn modelId="{704C9688-FCD9-4890-A467-349D1FA1649C}" type="presOf" srcId="{3CB80A3B-A56F-4C78-8E3D-9FA864F6A3FF}" destId="{11BDC844-11D9-4086-B5AE-3B3282BAB5AD}" srcOrd="0" destOrd="0" presId="urn:microsoft.com/office/officeart/2008/layout/HorizontalMultiLevelHierarchy"/>
    <dgm:cxn modelId="{2916F4A1-4DA1-478D-BC12-8CC88AEBA9E1}" srcId="{509E03D8-E737-4196-B376-2016E55ABAD4}" destId="{6ECD21E4-05B5-4FAB-A176-554D155CCAAC}" srcOrd="0" destOrd="0" parTransId="{3CB80A3B-A56F-4C78-8E3D-9FA864F6A3FF}" sibTransId="{62A74F08-3BF9-46D8-9803-A70EABDB0F85}"/>
    <dgm:cxn modelId="{FAC4CBA2-063A-4BD6-8C6F-6444E83F7BB5}" type="presOf" srcId="{9EDA7DBC-D7E2-463C-89CF-4A3DB2E65DE0}" destId="{3397508D-DEC8-4DE3-92A1-B765269E4E4F}" srcOrd="1" destOrd="0" presId="urn:microsoft.com/office/officeart/2008/layout/HorizontalMultiLevelHierarchy"/>
    <dgm:cxn modelId="{E2374BAD-87CB-4F88-9BD6-9CDE7FFAC588}" srcId="{509E03D8-E737-4196-B376-2016E55ABAD4}" destId="{0CBDAA8D-4E10-465F-8FD6-BFEA405E575A}" srcOrd="3" destOrd="0" parTransId="{77D07816-0927-420C-B4B9-3B1B6BB18858}" sibTransId="{EE96DFA1-8AA8-45A1-A7E2-D4C613C99E97}"/>
    <dgm:cxn modelId="{34EA70B0-2BD4-4B0F-BB5A-F8862E3AF7A5}" type="presOf" srcId="{5E974425-E7DF-4A50-BC5C-C3DFCD431737}" destId="{9A0A65F2-5BE4-4688-9CC6-ADC4D9B53C9A}" srcOrd="0" destOrd="0" presId="urn:microsoft.com/office/officeart/2008/layout/HorizontalMultiLevelHierarchy"/>
    <dgm:cxn modelId="{8036CAB5-0E0E-49EE-8510-735A849DBF52}" srcId="{15C5D95B-9272-4C8D-92BE-2EB1C58DAE3B}" destId="{6230A382-CB47-4E6B-B09F-7C76C7EA355D}" srcOrd="0" destOrd="0" parTransId="{0EB5D5FA-19FA-424B-B2CF-E478F330BE77}" sibTransId="{6FEB130F-A70D-4386-AFA8-FD2FFC9B7956}"/>
    <dgm:cxn modelId="{B0CFEDB7-DC0B-4D03-8CCA-5DAF1A383DC0}" type="presOf" srcId="{6230A382-CB47-4E6B-B09F-7C76C7EA355D}" destId="{EA0DC7CD-AD63-40B2-B0F9-34F070D201AC}" srcOrd="0" destOrd="0" presId="urn:microsoft.com/office/officeart/2008/layout/HorizontalMultiLevelHierarchy"/>
    <dgm:cxn modelId="{32A0B8BA-497A-409D-9E2A-3BA5850CA4AD}" type="presOf" srcId="{0EB5D5FA-19FA-424B-B2CF-E478F330BE77}" destId="{2ED0D50F-7FD3-4099-9DEB-EB76C394A934}" srcOrd="1" destOrd="0" presId="urn:microsoft.com/office/officeart/2008/layout/HorizontalMultiLevelHierarchy"/>
    <dgm:cxn modelId="{F80A9CBC-F2DC-415B-8F65-019210444978}" type="presOf" srcId="{96AB6DAA-BB7B-413B-9F5F-8051D11416BE}" destId="{5E3120F4-261E-4F62-A7E8-DECD7F1F9F86}" srcOrd="0" destOrd="0" presId="urn:microsoft.com/office/officeart/2008/layout/HorizontalMultiLevelHierarchy"/>
    <dgm:cxn modelId="{A048B4C1-2998-47DC-998F-C0710F291671}" type="presOf" srcId="{509E03D8-E737-4196-B376-2016E55ABAD4}" destId="{D4C6C01E-5264-4C21-A9BE-E2E3E440F51C}" srcOrd="0" destOrd="0" presId="urn:microsoft.com/office/officeart/2008/layout/HorizontalMultiLevelHierarchy"/>
    <dgm:cxn modelId="{271BD5CC-115E-4835-8DCB-458A61234FB2}" type="presOf" srcId="{77D07816-0927-420C-B4B9-3B1B6BB18858}" destId="{43ED6584-73F3-443D-ACED-ABA931E66974}" srcOrd="0" destOrd="0" presId="urn:microsoft.com/office/officeart/2008/layout/HorizontalMultiLevelHierarchy"/>
    <dgm:cxn modelId="{327F0ECF-113F-4E20-81F1-48E9FCA0530D}" srcId="{509E03D8-E737-4196-B376-2016E55ABAD4}" destId="{AE704E10-E6BC-4E88-B26D-069C98345AEB}" srcOrd="2" destOrd="0" parTransId="{9EDA7DBC-D7E2-463C-89CF-4A3DB2E65DE0}" sibTransId="{8DD45E4D-2A37-4063-B81D-473B64A4DE26}"/>
    <dgm:cxn modelId="{E3CA29D6-E5E8-4CEB-BF32-B103D344910F}" type="presOf" srcId="{3CB80A3B-A56F-4C78-8E3D-9FA864F6A3FF}" destId="{DB4FDB65-9E88-46EA-833E-A9CF0BED475F}" srcOrd="1" destOrd="0" presId="urn:microsoft.com/office/officeart/2008/layout/HorizontalMultiLevelHierarchy"/>
    <dgm:cxn modelId="{C55B24E4-C381-4737-95D7-8AF8FDC98E4B}" type="presOf" srcId="{D35F10A2-9622-43DA-A49F-AF3FAA0C9A8D}" destId="{CC3A07F2-2355-45DA-9E8F-9BD379DC406D}" srcOrd="0" destOrd="0" presId="urn:microsoft.com/office/officeart/2008/layout/HorizontalMultiLevelHierarchy"/>
    <dgm:cxn modelId="{46E4C2E5-400A-42B4-B784-DE98B3536AE2}" type="presOf" srcId="{96AB6DAA-BB7B-413B-9F5F-8051D11416BE}" destId="{B1D5AA14-33F9-4223-BC81-B73431E5F743}" srcOrd="1" destOrd="0" presId="urn:microsoft.com/office/officeart/2008/layout/HorizontalMultiLevelHierarchy"/>
    <dgm:cxn modelId="{391B12F1-D5D2-4CE1-89A1-C16E7030DB4A}" type="presOf" srcId="{0941A977-7EF1-4EE8-ABB5-3E676A0809FC}" destId="{C4937B83-BE8E-44C7-B9C0-A34B1E09C0E9}" srcOrd="0" destOrd="0" presId="urn:microsoft.com/office/officeart/2008/layout/HorizontalMultiLevelHierarchy"/>
    <dgm:cxn modelId="{3D8D04F3-151D-4D78-8575-96247703CD43}" type="presOf" srcId="{F7F40213-DD3F-4A8D-8D4A-41748FB94A39}" destId="{682C6EA9-B3AD-4017-AE98-0BC44ABD3E3C}" srcOrd="1" destOrd="0" presId="urn:microsoft.com/office/officeart/2008/layout/HorizontalMultiLevelHierarchy"/>
    <dgm:cxn modelId="{66D3AFDC-4F2C-4963-8458-85833DDC8AC0}" type="presParOf" srcId="{CC3A07F2-2355-45DA-9E8F-9BD379DC406D}" destId="{2FD05141-B25D-4695-9A02-2078DE57CAD6}" srcOrd="0" destOrd="0" presId="urn:microsoft.com/office/officeart/2008/layout/HorizontalMultiLevelHierarchy"/>
    <dgm:cxn modelId="{DD7DC26B-600D-4665-BD2D-5854DC055EA1}" type="presParOf" srcId="{2FD05141-B25D-4695-9A02-2078DE57CAD6}" destId="{D4C6C01E-5264-4C21-A9BE-E2E3E440F51C}" srcOrd="0" destOrd="0" presId="urn:microsoft.com/office/officeart/2008/layout/HorizontalMultiLevelHierarchy"/>
    <dgm:cxn modelId="{DB21DAD8-90BD-4699-A220-CCC00504EAA2}" type="presParOf" srcId="{2FD05141-B25D-4695-9A02-2078DE57CAD6}" destId="{48FB4F04-B710-45E4-B9ED-93293E4D4F21}" srcOrd="1" destOrd="0" presId="urn:microsoft.com/office/officeart/2008/layout/HorizontalMultiLevelHierarchy"/>
    <dgm:cxn modelId="{EDAEBED6-E4E0-4D64-AA5B-DC61F8D5DB82}" type="presParOf" srcId="{48FB4F04-B710-45E4-B9ED-93293E4D4F21}" destId="{11BDC844-11D9-4086-B5AE-3B3282BAB5AD}" srcOrd="0" destOrd="0" presId="urn:microsoft.com/office/officeart/2008/layout/HorizontalMultiLevelHierarchy"/>
    <dgm:cxn modelId="{37B6C636-D5AC-460D-8821-28467DBA7E6B}" type="presParOf" srcId="{11BDC844-11D9-4086-B5AE-3B3282BAB5AD}" destId="{DB4FDB65-9E88-46EA-833E-A9CF0BED475F}" srcOrd="0" destOrd="0" presId="urn:microsoft.com/office/officeart/2008/layout/HorizontalMultiLevelHierarchy"/>
    <dgm:cxn modelId="{C18F495D-B4E0-407F-B73F-266A9CDF6CDE}" type="presParOf" srcId="{48FB4F04-B710-45E4-B9ED-93293E4D4F21}" destId="{3A673E08-4223-4F8F-A862-7BEBC3B84406}" srcOrd="1" destOrd="0" presId="urn:microsoft.com/office/officeart/2008/layout/HorizontalMultiLevelHierarchy"/>
    <dgm:cxn modelId="{5067B253-0371-4C02-A824-29A5CE24BC6F}" type="presParOf" srcId="{3A673E08-4223-4F8F-A862-7BEBC3B84406}" destId="{4C014CB1-00CC-49C8-9BED-84682252268E}" srcOrd="0" destOrd="0" presId="urn:microsoft.com/office/officeart/2008/layout/HorizontalMultiLevelHierarchy"/>
    <dgm:cxn modelId="{8240E5D2-46D6-47EE-BA57-47658E01F92E}" type="presParOf" srcId="{3A673E08-4223-4F8F-A862-7BEBC3B84406}" destId="{AC54B1E6-43F6-47A0-A309-44E180C755E3}" srcOrd="1" destOrd="0" presId="urn:microsoft.com/office/officeart/2008/layout/HorizontalMultiLevelHierarchy"/>
    <dgm:cxn modelId="{1878E191-C90C-4422-9071-17B00B0DA145}" type="presParOf" srcId="{48FB4F04-B710-45E4-B9ED-93293E4D4F21}" destId="{FFFDFE78-BA9E-4C84-A263-D3C15BCBF229}" srcOrd="2" destOrd="0" presId="urn:microsoft.com/office/officeart/2008/layout/HorizontalMultiLevelHierarchy"/>
    <dgm:cxn modelId="{2BA37033-E9CC-40CD-9FE7-EA36FDC8C729}" type="presParOf" srcId="{FFFDFE78-BA9E-4C84-A263-D3C15BCBF229}" destId="{C3CA8E5B-74A5-4CA6-AC51-4F914E61C6FA}" srcOrd="0" destOrd="0" presId="urn:microsoft.com/office/officeart/2008/layout/HorizontalMultiLevelHierarchy"/>
    <dgm:cxn modelId="{54938CE3-5DA0-485D-BC62-6D492F1FC5C3}" type="presParOf" srcId="{48FB4F04-B710-45E4-B9ED-93293E4D4F21}" destId="{DAA7DDAB-1F20-4101-AA33-53C8CAD88676}" srcOrd="3" destOrd="0" presId="urn:microsoft.com/office/officeart/2008/layout/HorizontalMultiLevelHierarchy"/>
    <dgm:cxn modelId="{45EDEDED-C864-4EB7-95C0-19C1AFE1AF87}" type="presParOf" srcId="{DAA7DDAB-1F20-4101-AA33-53C8CAD88676}" destId="{79AE7D7A-FBEA-4379-8C3C-DD56079EA9BC}" srcOrd="0" destOrd="0" presId="urn:microsoft.com/office/officeart/2008/layout/HorizontalMultiLevelHierarchy"/>
    <dgm:cxn modelId="{EC138A1F-9DF6-4278-847D-60593B3D3321}" type="presParOf" srcId="{DAA7DDAB-1F20-4101-AA33-53C8CAD88676}" destId="{1C5EFD84-5883-4C8B-813E-76331B7B0BA9}" srcOrd="1" destOrd="0" presId="urn:microsoft.com/office/officeart/2008/layout/HorizontalMultiLevelHierarchy"/>
    <dgm:cxn modelId="{C30879E0-A100-4445-A3C1-77A3785207D4}" type="presParOf" srcId="{1C5EFD84-5883-4C8B-813E-76331B7B0BA9}" destId="{77866DED-7A5F-44EA-BD56-1F062ADC7FD2}" srcOrd="0" destOrd="0" presId="urn:microsoft.com/office/officeart/2008/layout/HorizontalMultiLevelHierarchy"/>
    <dgm:cxn modelId="{84920FEB-F14A-40C2-938C-FD4FDAD4740F}" type="presParOf" srcId="{77866DED-7A5F-44EA-BD56-1F062ADC7FD2}" destId="{2ED0D50F-7FD3-4099-9DEB-EB76C394A934}" srcOrd="0" destOrd="0" presId="urn:microsoft.com/office/officeart/2008/layout/HorizontalMultiLevelHierarchy"/>
    <dgm:cxn modelId="{AC45D171-FE77-4D12-A7CF-00570D7561F8}" type="presParOf" srcId="{1C5EFD84-5883-4C8B-813E-76331B7B0BA9}" destId="{C542F2EA-702B-410D-AD77-2557FF171FDD}" srcOrd="1" destOrd="0" presId="urn:microsoft.com/office/officeart/2008/layout/HorizontalMultiLevelHierarchy"/>
    <dgm:cxn modelId="{3334D62E-448E-4C3D-B69E-8110B2B4BF59}" type="presParOf" srcId="{C542F2EA-702B-410D-AD77-2557FF171FDD}" destId="{EA0DC7CD-AD63-40B2-B0F9-34F070D201AC}" srcOrd="0" destOrd="0" presId="urn:microsoft.com/office/officeart/2008/layout/HorizontalMultiLevelHierarchy"/>
    <dgm:cxn modelId="{D583E277-8094-4301-AF1B-59858A37DF6C}" type="presParOf" srcId="{C542F2EA-702B-410D-AD77-2557FF171FDD}" destId="{872FF258-1C2F-4099-BED0-9F94A5C3838B}" srcOrd="1" destOrd="0" presId="urn:microsoft.com/office/officeart/2008/layout/HorizontalMultiLevelHierarchy"/>
    <dgm:cxn modelId="{3F77F60A-0AD3-4840-A72F-1088B7C111B6}" type="presParOf" srcId="{1C5EFD84-5883-4C8B-813E-76331B7B0BA9}" destId="{2260BA3B-73E9-4C0E-A7A4-EFCFFBB29A0D}" srcOrd="2" destOrd="0" presId="urn:microsoft.com/office/officeart/2008/layout/HorizontalMultiLevelHierarchy"/>
    <dgm:cxn modelId="{5278034B-AC91-42B3-A921-F572DB9CC644}" type="presParOf" srcId="{2260BA3B-73E9-4C0E-A7A4-EFCFFBB29A0D}" destId="{A2784592-A48B-4E4D-909B-BAA85E435588}" srcOrd="0" destOrd="0" presId="urn:microsoft.com/office/officeart/2008/layout/HorizontalMultiLevelHierarchy"/>
    <dgm:cxn modelId="{45417B41-BE4C-45ED-81D0-29FAA56C28CD}" type="presParOf" srcId="{1C5EFD84-5883-4C8B-813E-76331B7B0BA9}" destId="{39BDB11D-0DB1-4807-BEE0-7C0C3F4288F7}" srcOrd="3" destOrd="0" presId="urn:microsoft.com/office/officeart/2008/layout/HorizontalMultiLevelHierarchy"/>
    <dgm:cxn modelId="{8D11884A-56DA-453D-A699-CA974449AB5F}" type="presParOf" srcId="{39BDB11D-0DB1-4807-BEE0-7C0C3F4288F7}" destId="{9A0A65F2-5BE4-4688-9CC6-ADC4D9B53C9A}" srcOrd="0" destOrd="0" presId="urn:microsoft.com/office/officeart/2008/layout/HorizontalMultiLevelHierarchy"/>
    <dgm:cxn modelId="{BFE59D80-1F16-429F-A74E-C430A4FDC2C1}" type="presParOf" srcId="{39BDB11D-0DB1-4807-BEE0-7C0C3F4288F7}" destId="{62D9C425-5C8E-49C2-88BF-DB849574B47A}" srcOrd="1" destOrd="0" presId="urn:microsoft.com/office/officeart/2008/layout/HorizontalMultiLevelHierarchy"/>
    <dgm:cxn modelId="{3F0FDF22-BB4A-4331-BB3F-E6405390DE05}" type="presParOf" srcId="{48FB4F04-B710-45E4-B9ED-93293E4D4F21}" destId="{BACF911D-9EC5-4386-BD05-F80C1A9547DF}" srcOrd="4" destOrd="0" presId="urn:microsoft.com/office/officeart/2008/layout/HorizontalMultiLevelHierarchy"/>
    <dgm:cxn modelId="{47494860-7D10-42F0-A005-8342C6EA30F8}" type="presParOf" srcId="{BACF911D-9EC5-4386-BD05-F80C1A9547DF}" destId="{3397508D-DEC8-4DE3-92A1-B765269E4E4F}" srcOrd="0" destOrd="0" presId="urn:microsoft.com/office/officeart/2008/layout/HorizontalMultiLevelHierarchy"/>
    <dgm:cxn modelId="{BC8386CD-06B1-4D53-9443-45934335E67A}" type="presParOf" srcId="{48FB4F04-B710-45E4-B9ED-93293E4D4F21}" destId="{E403D787-F05F-44A7-8D7C-705EFC9B4970}" srcOrd="5" destOrd="0" presId="urn:microsoft.com/office/officeart/2008/layout/HorizontalMultiLevelHierarchy"/>
    <dgm:cxn modelId="{0E876EAA-7307-476C-89B5-42A68388B4DF}" type="presParOf" srcId="{E403D787-F05F-44A7-8D7C-705EFC9B4970}" destId="{5BAAD81F-CF93-45C5-AF16-56B369DDF893}" srcOrd="0" destOrd="0" presId="urn:microsoft.com/office/officeart/2008/layout/HorizontalMultiLevelHierarchy"/>
    <dgm:cxn modelId="{2541BDDC-17F3-42AF-ACE0-96CD1BFEA7B5}" type="presParOf" srcId="{E403D787-F05F-44A7-8D7C-705EFC9B4970}" destId="{43025488-F035-4A9E-B522-9332C74A27C9}" srcOrd="1" destOrd="0" presId="urn:microsoft.com/office/officeart/2008/layout/HorizontalMultiLevelHierarchy"/>
    <dgm:cxn modelId="{2C8C5C70-D134-40D0-A1B6-4B89776F6016}" type="presParOf" srcId="{43025488-F035-4A9E-B522-9332C74A27C9}" destId="{5E3120F4-261E-4F62-A7E8-DECD7F1F9F86}" srcOrd="0" destOrd="0" presId="urn:microsoft.com/office/officeart/2008/layout/HorizontalMultiLevelHierarchy"/>
    <dgm:cxn modelId="{4709DEE5-69AE-4E04-A038-0ED77A294BBA}" type="presParOf" srcId="{5E3120F4-261E-4F62-A7E8-DECD7F1F9F86}" destId="{B1D5AA14-33F9-4223-BC81-B73431E5F743}" srcOrd="0" destOrd="0" presId="urn:microsoft.com/office/officeart/2008/layout/HorizontalMultiLevelHierarchy"/>
    <dgm:cxn modelId="{FEAD9C82-C680-4F4C-8946-99418EDF7769}" type="presParOf" srcId="{43025488-F035-4A9E-B522-9332C74A27C9}" destId="{D38B0B78-0753-4720-943F-06469E426774}" srcOrd="1" destOrd="0" presId="urn:microsoft.com/office/officeart/2008/layout/HorizontalMultiLevelHierarchy"/>
    <dgm:cxn modelId="{2F258F4E-E85E-4762-A010-30FFDAD106F1}" type="presParOf" srcId="{D38B0B78-0753-4720-943F-06469E426774}" destId="{E55816E8-E53C-4E2B-9660-BBACD5CC64B1}" srcOrd="0" destOrd="0" presId="urn:microsoft.com/office/officeart/2008/layout/HorizontalMultiLevelHierarchy"/>
    <dgm:cxn modelId="{F7C362EE-DD90-49C3-82D6-B22861BDEB87}" type="presParOf" srcId="{D38B0B78-0753-4720-943F-06469E426774}" destId="{943EB446-6AFF-42F0-B60A-F099489BE044}" srcOrd="1" destOrd="0" presId="urn:microsoft.com/office/officeart/2008/layout/HorizontalMultiLevelHierarchy"/>
    <dgm:cxn modelId="{22BFB1FD-9964-485B-9911-1E6BEF768794}" type="presParOf" srcId="{48FB4F04-B710-45E4-B9ED-93293E4D4F21}" destId="{43ED6584-73F3-443D-ACED-ABA931E66974}" srcOrd="6" destOrd="0" presId="urn:microsoft.com/office/officeart/2008/layout/HorizontalMultiLevelHierarchy"/>
    <dgm:cxn modelId="{A80B537A-B3B7-42F3-943F-CFFB64CAAE12}" type="presParOf" srcId="{43ED6584-73F3-443D-ACED-ABA931E66974}" destId="{62C7E49B-3AAD-4ACD-AB3D-FE608FAA94F5}" srcOrd="0" destOrd="0" presId="urn:microsoft.com/office/officeart/2008/layout/HorizontalMultiLevelHierarchy"/>
    <dgm:cxn modelId="{F59866F2-B09E-4682-921C-B84FF57EE229}" type="presParOf" srcId="{48FB4F04-B710-45E4-B9ED-93293E4D4F21}" destId="{C2837AE6-CB1E-4B5D-BE9E-5100122A8F94}" srcOrd="7" destOrd="0" presId="urn:microsoft.com/office/officeart/2008/layout/HorizontalMultiLevelHierarchy"/>
    <dgm:cxn modelId="{47FCDD1F-73A0-4D00-96CC-5A6BEB80A9E6}" type="presParOf" srcId="{C2837AE6-CB1E-4B5D-BE9E-5100122A8F94}" destId="{E1676D47-CD2E-4943-95D1-ABD7C5CFDE8B}" srcOrd="0" destOrd="0" presId="urn:microsoft.com/office/officeart/2008/layout/HorizontalMultiLevelHierarchy"/>
    <dgm:cxn modelId="{5AC01AF8-6A64-4857-9077-324156A6B4BD}" type="presParOf" srcId="{C2837AE6-CB1E-4B5D-BE9E-5100122A8F94}" destId="{DF3674E9-BBD4-4EE0-8899-EFEEC377DE66}" srcOrd="1" destOrd="0" presId="urn:microsoft.com/office/officeart/2008/layout/HorizontalMultiLevelHierarchy"/>
    <dgm:cxn modelId="{C164CDAC-5872-452C-93AB-94F074645208}" type="presParOf" srcId="{DF3674E9-BBD4-4EE0-8899-EFEEC377DE66}" destId="{47974032-8CE4-4116-980A-D09074805A14}" srcOrd="0" destOrd="0" presId="urn:microsoft.com/office/officeart/2008/layout/HorizontalMultiLevelHierarchy"/>
    <dgm:cxn modelId="{5E9DEADD-3D81-4D84-90B9-B85B410DA2DE}" type="presParOf" srcId="{47974032-8CE4-4116-980A-D09074805A14}" destId="{682C6EA9-B3AD-4017-AE98-0BC44ABD3E3C}" srcOrd="0" destOrd="0" presId="urn:microsoft.com/office/officeart/2008/layout/HorizontalMultiLevelHierarchy"/>
    <dgm:cxn modelId="{A67777A7-0DC7-40F0-B099-A9B7DA2A68C1}" type="presParOf" srcId="{DF3674E9-BBD4-4EE0-8899-EFEEC377DE66}" destId="{5775AE45-FB65-4088-A748-1E6ACDDB46EB}" srcOrd="1" destOrd="0" presId="urn:microsoft.com/office/officeart/2008/layout/HorizontalMultiLevelHierarchy"/>
    <dgm:cxn modelId="{E1F1C913-3054-4243-AFFE-1760352088AA}" type="presParOf" srcId="{5775AE45-FB65-4088-A748-1E6ACDDB46EB}" destId="{C4937B83-BE8E-44C7-B9C0-A34B1E09C0E9}" srcOrd="0" destOrd="0" presId="urn:microsoft.com/office/officeart/2008/layout/HorizontalMultiLevelHierarchy"/>
    <dgm:cxn modelId="{184031D8-CDA4-4CE3-AFEF-4ED4A841529B}" type="presParOf" srcId="{5775AE45-FB65-4088-A748-1E6ACDDB46EB}" destId="{1A0E276F-C44B-47BD-A861-AD4D1F774D07}" srcOrd="1" destOrd="0" presId="urn:microsoft.com/office/officeart/2008/layout/HorizontalMultiLevelHierarchy"/>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974032-8CE4-4116-980A-D09074805A14}">
      <dsp:nvSpPr>
        <dsp:cNvPr id="0" name=""/>
        <dsp:cNvSpPr/>
      </dsp:nvSpPr>
      <dsp:spPr>
        <a:xfrm>
          <a:off x="2446695" y="2191800"/>
          <a:ext cx="300809" cy="91440"/>
        </a:xfrm>
        <a:custGeom>
          <a:avLst/>
          <a:gdLst/>
          <a:ahLst/>
          <a:cxnLst/>
          <a:rect l="0" t="0" r="0" b="0"/>
          <a:pathLst>
            <a:path>
              <a:moveTo>
                <a:pt x="0" y="45720"/>
              </a:moveTo>
              <a:lnTo>
                <a:pt x="300809" y="45720"/>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589580" y="2230000"/>
        <a:ext cx="15040" cy="15040"/>
      </dsp:txXfrm>
    </dsp:sp>
    <dsp:sp modelId="{43ED6584-73F3-443D-ACED-ABA931E66974}">
      <dsp:nvSpPr>
        <dsp:cNvPr id="0" name=""/>
        <dsp:cNvSpPr/>
      </dsp:nvSpPr>
      <dsp:spPr>
        <a:xfrm>
          <a:off x="641838" y="1234440"/>
          <a:ext cx="300809" cy="1003080"/>
        </a:xfrm>
        <a:custGeom>
          <a:avLst/>
          <a:gdLst/>
          <a:ahLst/>
          <a:cxnLst/>
          <a:rect l="0" t="0" r="0" b="0"/>
          <a:pathLst>
            <a:path>
              <a:moveTo>
                <a:pt x="0" y="0"/>
              </a:moveTo>
              <a:lnTo>
                <a:pt x="150404" y="0"/>
              </a:lnTo>
              <a:lnTo>
                <a:pt x="150404" y="1003080"/>
              </a:lnTo>
              <a:lnTo>
                <a:pt x="300809" y="100308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766062" y="1709799"/>
        <a:ext cx="52360" cy="52360"/>
      </dsp:txXfrm>
    </dsp:sp>
    <dsp:sp modelId="{5E3120F4-261E-4F62-A7E8-DECD7F1F9F86}">
      <dsp:nvSpPr>
        <dsp:cNvPr id="0" name=""/>
        <dsp:cNvSpPr/>
      </dsp:nvSpPr>
      <dsp:spPr>
        <a:xfrm>
          <a:off x="2446695" y="1618611"/>
          <a:ext cx="300809" cy="91440"/>
        </a:xfrm>
        <a:custGeom>
          <a:avLst/>
          <a:gdLst/>
          <a:ahLst/>
          <a:cxnLst/>
          <a:rect l="0" t="0" r="0" b="0"/>
          <a:pathLst>
            <a:path>
              <a:moveTo>
                <a:pt x="0" y="45720"/>
              </a:moveTo>
              <a:lnTo>
                <a:pt x="300809" y="45720"/>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589580" y="1656811"/>
        <a:ext cx="15040" cy="15040"/>
      </dsp:txXfrm>
    </dsp:sp>
    <dsp:sp modelId="{BACF911D-9EC5-4386-BD05-F80C1A9547DF}">
      <dsp:nvSpPr>
        <dsp:cNvPr id="0" name=""/>
        <dsp:cNvSpPr/>
      </dsp:nvSpPr>
      <dsp:spPr>
        <a:xfrm>
          <a:off x="641838" y="1234440"/>
          <a:ext cx="300809" cy="429891"/>
        </a:xfrm>
        <a:custGeom>
          <a:avLst/>
          <a:gdLst/>
          <a:ahLst/>
          <a:cxnLst/>
          <a:rect l="0" t="0" r="0" b="0"/>
          <a:pathLst>
            <a:path>
              <a:moveTo>
                <a:pt x="0" y="0"/>
              </a:moveTo>
              <a:lnTo>
                <a:pt x="150404" y="0"/>
              </a:lnTo>
              <a:lnTo>
                <a:pt x="150404" y="429891"/>
              </a:lnTo>
              <a:lnTo>
                <a:pt x="300809" y="429891"/>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779126" y="1436268"/>
        <a:ext cx="26234" cy="26234"/>
      </dsp:txXfrm>
    </dsp:sp>
    <dsp:sp modelId="{2260BA3B-73E9-4C0E-A7A4-EFCFFBB29A0D}">
      <dsp:nvSpPr>
        <dsp:cNvPr id="0" name=""/>
        <dsp:cNvSpPr/>
      </dsp:nvSpPr>
      <dsp:spPr>
        <a:xfrm>
          <a:off x="2446695" y="804548"/>
          <a:ext cx="300809" cy="286594"/>
        </a:xfrm>
        <a:custGeom>
          <a:avLst/>
          <a:gdLst/>
          <a:ahLst/>
          <a:cxnLst/>
          <a:rect l="0" t="0" r="0" b="0"/>
          <a:pathLst>
            <a:path>
              <a:moveTo>
                <a:pt x="0" y="0"/>
              </a:moveTo>
              <a:lnTo>
                <a:pt x="150404" y="0"/>
              </a:lnTo>
              <a:lnTo>
                <a:pt x="150404" y="286594"/>
              </a:lnTo>
              <a:lnTo>
                <a:pt x="300809" y="286594"/>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586713" y="937458"/>
        <a:ext cx="20773" cy="20773"/>
      </dsp:txXfrm>
    </dsp:sp>
    <dsp:sp modelId="{77866DED-7A5F-44EA-BD56-1F062ADC7FD2}">
      <dsp:nvSpPr>
        <dsp:cNvPr id="0" name=""/>
        <dsp:cNvSpPr/>
      </dsp:nvSpPr>
      <dsp:spPr>
        <a:xfrm>
          <a:off x="2446695" y="517953"/>
          <a:ext cx="300809" cy="286594"/>
        </a:xfrm>
        <a:custGeom>
          <a:avLst/>
          <a:gdLst/>
          <a:ahLst/>
          <a:cxnLst/>
          <a:rect l="0" t="0" r="0" b="0"/>
          <a:pathLst>
            <a:path>
              <a:moveTo>
                <a:pt x="0" y="286594"/>
              </a:moveTo>
              <a:lnTo>
                <a:pt x="150404" y="286594"/>
              </a:lnTo>
              <a:lnTo>
                <a:pt x="150404" y="0"/>
              </a:lnTo>
              <a:lnTo>
                <a:pt x="300809" y="0"/>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586713" y="650864"/>
        <a:ext cx="20773" cy="20773"/>
      </dsp:txXfrm>
    </dsp:sp>
    <dsp:sp modelId="{FFFDFE78-BA9E-4C84-A263-D3C15BCBF229}">
      <dsp:nvSpPr>
        <dsp:cNvPr id="0" name=""/>
        <dsp:cNvSpPr/>
      </dsp:nvSpPr>
      <dsp:spPr>
        <a:xfrm>
          <a:off x="641838" y="804548"/>
          <a:ext cx="300809" cy="429891"/>
        </a:xfrm>
        <a:custGeom>
          <a:avLst/>
          <a:gdLst/>
          <a:ahLst/>
          <a:cxnLst/>
          <a:rect l="0" t="0" r="0" b="0"/>
          <a:pathLst>
            <a:path>
              <a:moveTo>
                <a:pt x="0" y="429891"/>
              </a:moveTo>
              <a:lnTo>
                <a:pt x="150404" y="429891"/>
              </a:lnTo>
              <a:lnTo>
                <a:pt x="150404" y="0"/>
              </a:lnTo>
              <a:lnTo>
                <a:pt x="300809" y="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779126" y="1006377"/>
        <a:ext cx="26234" cy="26234"/>
      </dsp:txXfrm>
    </dsp:sp>
    <dsp:sp modelId="{11BDC844-11D9-4086-B5AE-3B3282BAB5AD}">
      <dsp:nvSpPr>
        <dsp:cNvPr id="0" name=""/>
        <dsp:cNvSpPr/>
      </dsp:nvSpPr>
      <dsp:spPr>
        <a:xfrm>
          <a:off x="641838" y="231359"/>
          <a:ext cx="300809" cy="1003080"/>
        </a:xfrm>
        <a:custGeom>
          <a:avLst/>
          <a:gdLst/>
          <a:ahLst/>
          <a:cxnLst/>
          <a:rect l="0" t="0" r="0" b="0"/>
          <a:pathLst>
            <a:path>
              <a:moveTo>
                <a:pt x="0" y="1003080"/>
              </a:moveTo>
              <a:lnTo>
                <a:pt x="150404" y="1003080"/>
              </a:lnTo>
              <a:lnTo>
                <a:pt x="150404" y="0"/>
              </a:lnTo>
              <a:lnTo>
                <a:pt x="300809" y="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766062" y="706719"/>
        <a:ext cx="52360" cy="52360"/>
      </dsp:txXfrm>
    </dsp:sp>
    <dsp:sp modelId="{D4C6C01E-5264-4C21-A9BE-E2E3E440F51C}">
      <dsp:nvSpPr>
        <dsp:cNvPr id="0" name=""/>
        <dsp:cNvSpPr/>
      </dsp:nvSpPr>
      <dsp:spPr>
        <a:xfrm rot="16200000">
          <a:off x="-820649" y="1005164"/>
          <a:ext cx="2466425" cy="45855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1155700">
            <a:lnSpc>
              <a:spcPct val="90000"/>
            </a:lnSpc>
            <a:spcBef>
              <a:spcPct val="0"/>
            </a:spcBef>
            <a:spcAft>
              <a:spcPct val="35000"/>
            </a:spcAft>
            <a:buNone/>
          </a:pPr>
          <a:r>
            <a:rPr lang="en-US" sz="2600" kern="1200"/>
            <a:t>Post or comment</a:t>
          </a:r>
        </a:p>
      </dsp:txBody>
      <dsp:txXfrm>
        <a:off x="-820649" y="1005164"/>
        <a:ext cx="2466425" cy="458551"/>
      </dsp:txXfrm>
    </dsp:sp>
    <dsp:sp modelId="{4C014CB1-00CC-49C8-9BED-84682252268E}">
      <dsp:nvSpPr>
        <dsp:cNvPr id="0" name=""/>
        <dsp:cNvSpPr/>
      </dsp:nvSpPr>
      <dsp:spPr>
        <a:xfrm>
          <a:off x="942648" y="2084"/>
          <a:ext cx="1504047" cy="458551"/>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Can you concur? If so, let </a:t>
          </a:r>
        </a:p>
        <a:p>
          <a:pPr marL="0" lvl="0" indent="0" algn="ctr" defTabSz="400050">
            <a:lnSpc>
              <a:spcPct val="90000"/>
            </a:lnSpc>
            <a:spcBef>
              <a:spcPct val="0"/>
            </a:spcBef>
            <a:spcAft>
              <a:spcPct val="35000"/>
            </a:spcAft>
            <a:buNone/>
          </a:pPr>
          <a:r>
            <a:rPr lang="en-US" sz="900" kern="1200"/>
            <a:t>stand, like or respond.</a:t>
          </a:r>
        </a:p>
      </dsp:txBody>
      <dsp:txXfrm>
        <a:off x="942648" y="2084"/>
        <a:ext cx="1504047" cy="458551"/>
      </dsp:txXfrm>
    </dsp:sp>
    <dsp:sp modelId="{79AE7D7A-FBEA-4379-8C3C-DD56079EA9BC}">
      <dsp:nvSpPr>
        <dsp:cNvPr id="0" name=""/>
        <dsp:cNvSpPr/>
      </dsp:nvSpPr>
      <dsp:spPr>
        <a:xfrm>
          <a:off x="942648" y="575272"/>
          <a:ext cx="1504047" cy="458551"/>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Trolls</a:t>
          </a:r>
        </a:p>
        <a:p>
          <a:pPr marL="0" lvl="0" indent="0" algn="ctr" defTabSz="400050">
            <a:lnSpc>
              <a:spcPct val="90000"/>
            </a:lnSpc>
            <a:spcBef>
              <a:spcPct val="0"/>
            </a:spcBef>
            <a:spcAft>
              <a:spcPct val="35000"/>
            </a:spcAft>
            <a:buNone/>
          </a:pPr>
          <a:r>
            <a:rPr lang="en-US" sz="900" kern="1200"/>
            <a:t>Bashing, ranting or degrading</a:t>
          </a:r>
        </a:p>
      </dsp:txBody>
      <dsp:txXfrm>
        <a:off x="942648" y="575272"/>
        <a:ext cx="1504047" cy="458551"/>
      </dsp:txXfrm>
    </dsp:sp>
    <dsp:sp modelId="{EA0DC7CD-AD63-40B2-B0F9-34F070D201AC}">
      <dsp:nvSpPr>
        <dsp:cNvPr id="0" name=""/>
        <dsp:cNvSpPr/>
      </dsp:nvSpPr>
      <dsp:spPr>
        <a:xfrm>
          <a:off x="2747505" y="288678"/>
          <a:ext cx="1504047" cy="458551"/>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Violates comment policy? Archive, then inform, then delete.</a:t>
          </a:r>
        </a:p>
      </dsp:txBody>
      <dsp:txXfrm>
        <a:off x="2747505" y="288678"/>
        <a:ext cx="1504047" cy="458551"/>
      </dsp:txXfrm>
    </dsp:sp>
    <dsp:sp modelId="{9A0A65F2-5BE4-4688-9CC6-ADC4D9B53C9A}">
      <dsp:nvSpPr>
        <dsp:cNvPr id="0" name=""/>
        <dsp:cNvSpPr/>
      </dsp:nvSpPr>
      <dsp:spPr>
        <a:xfrm>
          <a:off x="2747505" y="861867"/>
          <a:ext cx="1504047" cy="458551"/>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Monitor only. Consider engaging amabassadors.</a:t>
          </a:r>
        </a:p>
      </dsp:txBody>
      <dsp:txXfrm>
        <a:off x="2747505" y="861867"/>
        <a:ext cx="1504047" cy="458551"/>
      </dsp:txXfrm>
    </dsp:sp>
    <dsp:sp modelId="{5BAAD81F-CF93-45C5-AF16-56B369DDF893}">
      <dsp:nvSpPr>
        <dsp:cNvPr id="0" name=""/>
        <dsp:cNvSpPr/>
      </dsp:nvSpPr>
      <dsp:spPr>
        <a:xfrm>
          <a:off x="942648" y="1435056"/>
          <a:ext cx="1504047" cy="458551"/>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Misinformed? </a:t>
          </a:r>
        </a:p>
        <a:p>
          <a:pPr marL="0" lvl="0" indent="0" algn="ctr" defTabSz="400050">
            <a:lnSpc>
              <a:spcPct val="90000"/>
            </a:lnSpc>
            <a:spcBef>
              <a:spcPct val="0"/>
            </a:spcBef>
            <a:spcAft>
              <a:spcPct val="35000"/>
            </a:spcAft>
            <a:buNone/>
          </a:pPr>
          <a:r>
            <a:rPr lang="en-US" sz="900" kern="1200"/>
            <a:t>Erroneous facts?</a:t>
          </a:r>
        </a:p>
      </dsp:txBody>
      <dsp:txXfrm>
        <a:off x="942648" y="1435056"/>
        <a:ext cx="1504047" cy="458551"/>
      </dsp:txXfrm>
    </dsp:sp>
    <dsp:sp modelId="{E55816E8-E53C-4E2B-9660-BBACD5CC64B1}">
      <dsp:nvSpPr>
        <dsp:cNvPr id="0" name=""/>
        <dsp:cNvSpPr/>
      </dsp:nvSpPr>
      <dsp:spPr>
        <a:xfrm>
          <a:off x="2747505" y="1435056"/>
          <a:ext cx="1504047" cy="458551"/>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Kindly fix the facts.</a:t>
          </a:r>
        </a:p>
      </dsp:txBody>
      <dsp:txXfrm>
        <a:off x="2747505" y="1435056"/>
        <a:ext cx="1504047" cy="458551"/>
      </dsp:txXfrm>
    </dsp:sp>
    <dsp:sp modelId="{E1676D47-CD2E-4943-95D1-ABD7C5CFDE8B}">
      <dsp:nvSpPr>
        <dsp:cNvPr id="0" name=""/>
        <dsp:cNvSpPr/>
      </dsp:nvSpPr>
      <dsp:spPr>
        <a:xfrm>
          <a:off x="942648" y="2008244"/>
          <a:ext cx="1504047" cy="458551"/>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Unhappy constituent with a legitmate complaint</a:t>
          </a:r>
        </a:p>
      </dsp:txBody>
      <dsp:txXfrm>
        <a:off x="942648" y="2008244"/>
        <a:ext cx="1504047" cy="458551"/>
      </dsp:txXfrm>
    </dsp:sp>
    <dsp:sp modelId="{C4937B83-BE8E-44C7-B9C0-A34B1E09C0E9}">
      <dsp:nvSpPr>
        <dsp:cNvPr id="0" name=""/>
        <dsp:cNvSpPr/>
      </dsp:nvSpPr>
      <dsp:spPr>
        <a:xfrm>
          <a:off x="2747505" y="2008244"/>
          <a:ext cx="1504047" cy="458551"/>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Apologize, resolve if possible.</a:t>
          </a:r>
        </a:p>
      </dsp:txBody>
      <dsp:txXfrm>
        <a:off x="2747505" y="2008244"/>
        <a:ext cx="1504047" cy="458551"/>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A53423093964488A7FF560D8E2A0E3" ma:contentTypeVersion="12" ma:contentTypeDescription="Create a new document." ma:contentTypeScope="" ma:versionID="fdaf78816b7fcfbe6cc04a5bb7ef7a50">
  <xsd:schema xmlns:xsd="http://www.w3.org/2001/XMLSchema" xmlns:xs="http://www.w3.org/2001/XMLSchema" xmlns:p="http://schemas.microsoft.com/office/2006/metadata/properties" xmlns:ns2="3bd01089-6c9f-46e6-995b-3f2c531c9e41" xmlns:ns3="69172106-9db5-4df6-8a54-65c95a2cf2bf" targetNamespace="http://schemas.microsoft.com/office/2006/metadata/properties" ma:root="true" ma:fieldsID="a576f67e0366fdf77465b125e6b36794" ns2:_="" ns3:_="">
    <xsd:import namespace="3bd01089-6c9f-46e6-995b-3f2c531c9e41"/>
    <xsd:import namespace="69172106-9db5-4df6-8a54-65c95a2cf2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01089-6c9f-46e6-995b-3f2c531c9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172106-9db5-4df6-8a54-65c95a2cf2b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F4600E-8D9E-4E5E-B873-8423B6952C8E}">
  <ds:schemaRefs>
    <ds:schemaRef ds:uri="http://schemas.microsoft.com/office/2006/documentManagement/types"/>
    <ds:schemaRef ds:uri="http://www.w3.org/XML/1998/namespace"/>
    <ds:schemaRef ds:uri="69172106-9db5-4df6-8a54-65c95a2cf2bf"/>
    <ds:schemaRef ds:uri="3bd01089-6c9f-46e6-995b-3f2c531c9e41"/>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5A7E574-05DF-46F9-83E1-266FE5128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d01089-6c9f-46e6-995b-3f2c531c9e41"/>
    <ds:schemaRef ds:uri="69172106-9db5-4df6-8a54-65c95a2cf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790000-1B2B-48DB-8A60-3B39C36254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2712</Words>
  <Characters>15465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18141</CharactersWithSpaces>
  <SharedDoc>false</SharedDoc>
  <HLinks>
    <vt:vector size="54" baseType="variant">
      <vt:variant>
        <vt:i4>8192119</vt:i4>
      </vt:variant>
      <vt:variant>
        <vt:i4>24</vt:i4>
      </vt:variant>
      <vt:variant>
        <vt:i4>0</vt:i4>
      </vt:variant>
      <vt:variant>
        <vt:i4>5</vt:i4>
      </vt:variant>
      <vt:variant>
        <vt:lpwstr>https://www.redmond.gov/DocumentCenter/View/1361/Your-Guide-to-Community-Resources-PDF</vt:lpwstr>
      </vt:variant>
      <vt:variant>
        <vt:lpwstr/>
      </vt:variant>
      <vt:variant>
        <vt:i4>6357101</vt:i4>
      </vt:variant>
      <vt:variant>
        <vt:i4>21</vt:i4>
      </vt:variant>
      <vt:variant>
        <vt:i4>0</vt:i4>
      </vt:variant>
      <vt:variant>
        <vt:i4>5</vt:i4>
      </vt:variant>
      <vt:variant>
        <vt:lpwstr>https://www.oregon.gov/ODOT/Pages/Social-Media-Comment-Policy.aspx</vt:lpwstr>
      </vt:variant>
      <vt:variant>
        <vt:lpwstr/>
      </vt:variant>
      <vt:variant>
        <vt:i4>5111813</vt:i4>
      </vt:variant>
      <vt:variant>
        <vt:i4>18</vt:i4>
      </vt:variant>
      <vt:variant>
        <vt:i4>0</vt:i4>
      </vt:variant>
      <vt:variant>
        <vt:i4>5</vt:i4>
      </vt:variant>
      <vt:variant>
        <vt:lpwstr>http://monroewa.gov/655/Homelessness</vt:lpwstr>
      </vt:variant>
      <vt:variant>
        <vt:lpwstr/>
      </vt:variant>
      <vt:variant>
        <vt:i4>3276845</vt:i4>
      </vt:variant>
      <vt:variant>
        <vt:i4>15</vt:i4>
      </vt:variant>
      <vt:variant>
        <vt:i4>0</vt:i4>
      </vt:variant>
      <vt:variant>
        <vt:i4>5</vt:i4>
      </vt:variant>
      <vt:variant>
        <vt:lpwstr>http://www.monroewa.gov/ArchiveCenter/ViewFile/Item/2698?fbclid=IwAR2ubnSh_E9xXa-tNxVKChv97eA_sVHZiSmjJ5VhhSUDc8uuhhdf7RPVi7Q</vt:lpwstr>
      </vt:variant>
      <vt:variant>
        <vt:lpwstr/>
      </vt:variant>
      <vt:variant>
        <vt:i4>1441894</vt:i4>
      </vt:variant>
      <vt:variant>
        <vt:i4>12</vt:i4>
      </vt:variant>
      <vt:variant>
        <vt:i4>0</vt:i4>
      </vt:variant>
      <vt:variant>
        <vt:i4>5</vt:i4>
      </vt:variant>
      <vt:variant>
        <vt:lpwstr>https://twitter.com/Monroe_WA</vt:lpwstr>
      </vt:variant>
      <vt:variant>
        <vt:lpwstr/>
      </vt:variant>
      <vt:variant>
        <vt:i4>5177431</vt:i4>
      </vt:variant>
      <vt:variant>
        <vt:i4>9</vt:i4>
      </vt:variant>
      <vt:variant>
        <vt:i4>0</vt:i4>
      </vt:variant>
      <vt:variant>
        <vt:i4>5</vt:i4>
      </vt:variant>
      <vt:variant>
        <vt:lpwstr>https://www.facebook.com/groups/carriebridgette/</vt:lpwstr>
      </vt:variant>
      <vt:variant>
        <vt:lpwstr/>
      </vt:variant>
      <vt:variant>
        <vt:i4>852060</vt:i4>
      </vt:variant>
      <vt:variant>
        <vt:i4>6</vt:i4>
      </vt:variant>
      <vt:variant>
        <vt:i4>0</vt:i4>
      </vt:variant>
      <vt:variant>
        <vt:i4>5</vt:i4>
      </vt:variant>
      <vt:variant>
        <vt:lpwstr>https://www.facebook.com/MonroeWAPolice/</vt:lpwstr>
      </vt:variant>
      <vt:variant>
        <vt:lpwstr/>
      </vt:variant>
      <vt:variant>
        <vt:i4>2949212</vt:i4>
      </vt:variant>
      <vt:variant>
        <vt:i4>3</vt:i4>
      </vt:variant>
      <vt:variant>
        <vt:i4>0</vt:i4>
      </vt:variant>
      <vt:variant>
        <vt:i4>5</vt:i4>
      </vt:variant>
      <vt:variant>
        <vt:lpwstr>https://www.facebook.com/pg/MonroeWaGov/about/?ref=page_internal</vt:lpwstr>
      </vt:variant>
      <vt:variant>
        <vt:lpwstr/>
      </vt:variant>
      <vt:variant>
        <vt:i4>3538985</vt:i4>
      </vt:variant>
      <vt:variant>
        <vt:i4>0</vt:i4>
      </vt:variant>
      <vt:variant>
        <vt:i4>0</vt:i4>
      </vt:variant>
      <vt:variant>
        <vt:i4>5</vt:i4>
      </vt:variant>
      <vt:variant>
        <vt:lpwstr>https://www.facebook.com/HomelessInSeattle/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Willow Russell</dc:creator>
  <cp:keywords/>
  <dc:description/>
  <cp:lastModifiedBy>Willow Russell</cp:lastModifiedBy>
  <cp:revision>3</cp:revision>
  <cp:lastPrinted>2019-12-13T05:54:00Z</cp:lastPrinted>
  <dcterms:created xsi:type="dcterms:W3CDTF">2020-01-15T22:53:00Z</dcterms:created>
  <dcterms:modified xsi:type="dcterms:W3CDTF">2020-01-15T22:54:00Z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0x01010097A53423093964488A7FF560D8E2A0E3</vt:lpwstr>
  </property>
</Properties>
</file>